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E0" w:rsidRDefault="008739E0" w:rsidP="008739E0">
      <w:pPr>
        <w:pStyle w:val="30"/>
        <w:shd w:val="clear" w:color="auto" w:fill="auto"/>
        <w:spacing w:after="0"/>
        <w:ind w:right="20"/>
      </w:pPr>
      <w:r>
        <w:rPr>
          <w:color w:val="000000"/>
          <w:lang w:bidi="ru-RU"/>
        </w:rPr>
        <w:t>СОВЕТ МУНИЦИПАЛЬНОГО РАЙОНА</w:t>
      </w:r>
      <w:r>
        <w:rPr>
          <w:color w:val="000000"/>
          <w:lang w:bidi="ru-RU"/>
        </w:rPr>
        <w:br/>
        <w:t>«ЗАБАЙКАЛЬСКИЙ РАЙОН»</w:t>
      </w:r>
    </w:p>
    <w:p w:rsidR="008739E0" w:rsidRDefault="008739E0" w:rsidP="008739E0">
      <w:pPr>
        <w:pStyle w:val="30"/>
        <w:shd w:val="clear" w:color="auto" w:fill="auto"/>
        <w:tabs>
          <w:tab w:val="left" w:pos="9355"/>
        </w:tabs>
        <w:spacing w:after="0"/>
        <w:ind w:right="-1"/>
        <w:rPr>
          <w:color w:val="000000"/>
          <w:lang w:bidi="ru-RU"/>
        </w:rPr>
      </w:pPr>
    </w:p>
    <w:p w:rsidR="008739E0" w:rsidRDefault="008739E0" w:rsidP="008739E0">
      <w:pPr>
        <w:pStyle w:val="30"/>
        <w:shd w:val="clear" w:color="auto" w:fill="auto"/>
        <w:tabs>
          <w:tab w:val="left" w:pos="9355"/>
        </w:tabs>
        <w:spacing w:after="0"/>
        <w:ind w:right="-1"/>
        <w:rPr>
          <w:color w:val="000000"/>
          <w:lang w:bidi="ru-RU"/>
        </w:rPr>
      </w:pPr>
      <w:r>
        <w:rPr>
          <w:color w:val="000000"/>
          <w:lang w:bidi="ru-RU"/>
        </w:rPr>
        <w:t>РЕШЕНИЕ</w:t>
      </w:r>
    </w:p>
    <w:p w:rsidR="008739E0" w:rsidRDefault="008739E0" w:rsidP="008739E0">
      <w:pPr>
        <w:pStyle w:val="30"/>
        <w:shd w:val="clear" w:color="auto" w:fill="auto"/>
        <w:tabs>
          <w:tab w:val="left" w:pos="9355"/>
        </w:tabs>
        <w:spacing w:after="0"/>
        <w:ind w:right="-1"/>
        <w:rPr>
          <w:color w:val="000000"/>
          <w:lang w:bidi="ru-RU"/>
        </w:rPr>
      </w:pPr>
    </w:p>
    <w:p w:rsidR="008739E0" w:rsidRDefault="008739E0" w:rsidP="008739E0">
      <w:pPr>
        <w:pStyle w:val="30"/>
        <w:shd w:val="clear" w:color="auto" w:fill="auto"/>
        <w:tabs>
          <w:tab w:val="left" w:pos="9355"/>
        </w:tabs>
        <w:spacing w:after="0"/>
        <w:ind w:right="-1"/>
        <w:rPr>
          <w:color w:val="000000"/>
          <w:lang w:bidi="ru-RU"/>
        </w:rPr>
      </w:pPr>
    </w:p>
    <w:p w:rsidR="008739E0" w:rsidRDefault="008739E0" w:rsidP="008739E0">
      <w:pPr>
        <w:pStyle w:val="30"/>
        <w:shd w:val="clear" w:color="auto" w:fill="auto"/>
        <w:tabs>
          <w:tab w:val="left" w:pos="9355"/>
        </w:tabs>
        <w:spacing w:after="0"/>
        <w:ind w:right="-1"/>
      </w:pPr>
      <w:r>
        <w:rPr>
          <w:color w:val="000000"/>
          <w:lang w:bidi="ru-RU"/>
        </w:rPr>
        <w:t>п.г.т. Забайкальск</w:t>
      </w:r>
    </w:p>
    <w:p w:rsidR="008739E0" w:rsidRDefault="008739E0" w:rsidP="008739E0">
      <w:pPr>
        <w:pStyle w:val="60"/>
        <w:shd w:val="clear" w:color="auto" w:fill="auto"/>
        <w:spacing w:line="260" w:lineRule="exact"/>
        <w:jc w:val="center"/>
        <w:rPr>
          <w:color w:val="000000"/>
          <w:lang w:bidi="ru-RU"/>
        </w:rPr>
      </w:pPr>
    </w:p>
    <w:p w:rsidR="008739E0" w:rsidRDefault="008739E0" w:rsidP="008739E0">
      <w:pPr>
        <w:pStyle w:val="60"/>
        <w:shd w:val="clear" w:color="auto" w:fill="auto"/>
        <w:spacing w:line="260" w:lineRule="exact"/>
        <w:jc w:val="center"/>
        <w:rPr>
          <w:color w:val="000000"/>
          <w:lang w:bidi="ru-RU"/>
        </w:rPr>
      </w:pPr>
    </w:p>
    <w:p w:rsidR="008739E0" w:rsidRDefault="008739E0" w:rsidP="008739E0">
      <w:pPr>
        <w:pStyle w:val="60"/>
        <w:shd w:val="clear" w:color="auto" w:fill="auto"/>
        <w:spacing w:line="260" w:lineRule="exact"/>
        <w:jc w:val="center"/>
      </w:pPr>
      <w:r>
        <w:rPr>
          <w:color w:val="000000"/>
          <w:lang w:bidi="ru-RU"/>
        </w:rPr>
        <w:t>24 октября 2012 года</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 xml:space="preserve">№ </w:t>
      </w:r>
      <w:r>
        <w:rPr>
          <w:rStyle w:val="6TimesNewRoman13pt"/>
          <w:rFonts w:eastAsia="Century Schoolbook"/>
          <w:b w:val="0"/>
          <w:bCs w:val="0"/>
        </w:rPr>
        <w:t>8</w:t>
      </w:r>
    </w:p>
    <w:p w:rsidR="008739E0" w:rsidRDefault="008739E0" w:rsidP="008739E0">
      <w:pPr>
        <w:pStyle w:val="20"/>
        <w:shd w:val="clear" w:color="auto" w:fill="auto"/>
        <w:spacing w:before="0" w:after="0" w:line="322" w:lineRule="exact"/>
        <w:ind w:right="20"/>
        <w:jc w:val="center"/>
        <w:rPr>
          <w:color w:val="000000"/>
          <w:lang w:bidi="ru-RU"/>
        </w:rPr>
      </w:pPr>
    </w:p>
    <w:p w:rsidR="008739E0" w:rsidRDefault="008739E0" w:rsidP="008739E0">
      <w:pPr>
        <w:pStyle w:val="20"/>
        <w:shd w:val="clear" w:color="auto" w:fill="auto"/>
        <w:spacing w:before="0" w:after="0" w:line="322" w:lineRule="exact"/>
        <w:ind w:right="20"/>
        <w:jc w:val="center"/>
        <w:rPr>
          <w:color w:val="000000"/>
          <w:lang w:bidi="ru-RU"/>
        </w:rPr>
      </w:pPr>
    </w:p>
    <w:p w:rsidR="008739E0" w:rsidRPr="008739E0" w:rsidRDefault="008739E0" w:rsidP="008739E0">
      <w:pPr>
        <w:pStyle w:val="20"/>
        <w:shd w:val="clear" w:color="auto" w:fill="auto"/>
        <w:spacing w:before="0" w:after="0" w:line="322" w:lineRule="exact"/>
        <w:ind w:right="20"/>
        <w:jc w:val="both"/>
        <w:rPr>
          <w:b/>
        </w:rPr>
      </w:pPr>
      <w:r w:rsidRPr="008739E0">
        <w:rPr>
          <w:b/>
          <w:color w:val="000000"/>
          <w:lang w:bidi="ru-RU"/>
        </w:rPr>
        <w:t>Об утверждении Положения о постоянных комитетах Совета муниципального района «Забайкальский район»</w:t>
      </w:r>
    </w:p>
    <w:p w:rsidR="008739E0" w:rsidRDefault="008739E0" w:rsidP="008739E0">
      <w:pPr>
        <w:pStyle w:val="20"/>
        <w:shd w:val="clear" w:color="auto" w:fill="auto"/>
        <w:spacing w:before="0" w:after="0" w:line="317" w:lineRule="exact"/>
        <w:jc w:val="center"/>
        <w:rPr>
          <w:color w:val="000000"/>
          <w:lang w:bidi="ru-RU"/>
        </w:rPr>
      </w:pPr>
    </w:p>
    <w:p w:rsidR="008739E0" w:rsidRDefault="008739E0" w:rsidP="008739E0">
      <w:pPr>
        <w:pStyle w:val="20"/>
        <w:shd w:val="clear" w:color="auto" w:fill="auto"/>
        <w:spacing w:before="0" w:after="0" w:line="317" w:lineRule="exact"/>
        <w:jc w:val="center"/>
        <w:rPr>
          <w:color w:val="000000"/>
          <w:lang w:bidi="ru-RU"/>
        </w:rPr>
      </w:pPr>
    </w:p>
    <w:p w:rsidR="008739E0" w:rsidRDefault="008739E0" w:rsidP="008739E0">
      <w:pPr>
        <w:pStyle w:val="20"/>
        <w:shd w:val="clear" w:color="auto" w:fill="auto"/>
        <w:spacing w:before="0" w:after="0" w:line="317" w:lineRule="exact"/>
        <w:ind w:firstLine="740"/>
        <w:jc w:val="both"/>
        <w:rPr>
          <w:color w:val="000000"/>
          <w:lang w:bidi="ru-RU"/>
        </w:rPr>
      </w:pPr>
      <w:r>
        <w:rPr>
          <w:color w:val="000000"/>
          <w:lang w:bidi="ru-RU"/>
        </w:rPr>
        <w:t>В соответствии с Федеральным законом от 06.10.2003 № 131 - ФЗ «Об общих принципах организации местного самоуправления в Российской Федерации, уставом муниципального района «Забайкальский район», регламентом Совета муниципального района «Забайкальский район», утвержденным решением Совета муниципального района» Забайкальский район» от 5 мая 2010 года № 122, Совет муниципального района «Забайкальский район» решил:</w:t>
      </w:r>
    </w:p>
    <w:p w:rsidR="008739E0" w:rsidRDefault="008739E0" w:rsidP="008739E0">
      <w:pPr>
        <w:pStyle w:val="20"/>
        <w:shd w:val="clear" w:color="auto" w:fill="auto"/>
        <w:spacing w:before="0" w:after="0" w:line="317" w:lineRule="exact"/>
        <w:ind w:firstLine="740"/>
        <w:jc w:val="both"/>
      </w:pPr>
    </w:p>
    <w:p w:rsidR="008739E0" w:rsidRDefault="008739E0" w:rsidP="008739E0">
      <w:pPr>
        <w:pStyle w:val="20"/>
        <w:numPr>
          <w:ilvl w:val="0"/>
          <w:numId w:val="1"/>
        </w:numPr>
        <w:shd w:val="clear" w:color="auto" w:fill="auto"/>
        <w:tabs>
          <w:tab w:val="left" w:pos="1059"/>
        </w:tabs>
        <w:spacing w:before="0" w:after="0" w:line="317" w:lineRule="exact"/>
        <w:ind w:firstLine="740"/>
        <w:jc w:val="both"/>
      </w:pPr>
      <w:r>
        <w:rPr>
          <w:color w:val="000000"/>
          <w:lang w:bidi="ru-RU"/>
        </w:rPr>
        <w:t>Утвердить положение о постоянных комитетах Совета муниципального района «Забайкальский район» согласно приложению.</w:t>
      </w:r>
    </w:p>
    <w:p w:rsidR="008739E0" w:rsidRDefault="008739E0" w:rsidP="008739E0">
      <w:pPr>
        <w:pStyle w:val="40"/>
        <w:shd w:val="clear" w:color="auto" w:fill="auto"/>
        <w:spacing w:line="80" w:lineRule="exact"/>
        <w:ind w:left="7660"/>
      </w:pPr>
      <w:r>
        <w:rPr>
          <w:color w:val="000000"/>
          <w:lang w:bidi="ru-RU"/>
        </w:rPr>
        <w:t>♦</w:t>
      </w:r>
    </w:p>
    <w:p w:rsidR="008739E0" w:rsidRPr="008739E0" w:rsidRDefault="008739E0" w:rsidP="008739E0">
      <w:pPr>
        <w:pStyle w:val="20"/>
        <w:numPr>
          <w:ilvl w:val="0"/>
          <w:numId w:val="1"/>
        </w:numPr>
        <w:shd w:val="clear" w:color="auto" w:fill="auto"/>
        <w:tabs>
          <w:tab w:val="left" w:pos="1064"/>
        </w:tabs>
        <w:spacing w:before="0" w:after="0" w:line="240" w:lineRule="auto"/>
        <w:ind w:firstLine="740"/>
        <w:jc w:val="both"/>
      </w:pPr>
      <w:proofErr w:type="gramStart"/>
      <w:r>
        <w:rPr>
          <w:color w:val="000000"/>
          <w:lang w:bidi="ru-RU"/>
        </w:rPr>
        <w:t>Контроль за</w:t>
      </w:r>
      <w:proofErr w:type="gramEnd"/>
      <w:r>
        <w:rPr>
          <w:color w:val="000000"/>
          <w:lang w:bidi="ru-RU"/>
        </w:rPr>
        <w:t xml:space="preserve"> выполнением данного решения возложить на председателя Совета муниципального района «Забайкальский район».</w:t>
      </w:r>
    </w:p>
    <w:p w:rsidR="008739E0" w:rsidRDefault="008739E0" w:rsidP="008739E0">
      <w:pPr>
        <w:pStyle w:val="20"/>
        <w:shd w:val="clear" w:color="auto" w:fill="auto"/>
        <w:tabs>
          <w:tab w:val="left" w:pos="1064"/>
        </w:tabs>
        <w:spacing w:before="0" w:after="0" w:line="240" w:lineRule="auto"/>
        <w:jc w:val="both"/>
        <w:rPr>
          <w:color w:val="000000"/>
          <w:lang w:bidi="ru-RU"/>
        </w:rPr>
      </w:pPr>
    </w:p>
    <w:p w:rsidR="008739E0" w:rsidRDefault="008739E0" w:rsidP="008739E0">
      <w:pPr>
        <w:pStyle w:val="20"/>
        <w:shd w:val="clear" w:color="auto" w:fill="auto"/>
        <w:tabs>
          <w:tab w:val="left" w:pos="1064"/>
        </w:tabs>
        <w:spacing w:before="0" w:after="0" w:line="240" w:lineRule="auto"/>
        <w:jc w:val="both"/>
        <w:rPr>
          <w:color w:val="000000"/>
          <w:lang w:bidi="ru-RU"/>
        </w:rPr>
      </w:pPr>
    </w:p>
    <w:p w:rsidR="008739E0" w:rsidRDefault="008739E0" w:rsidP="008739E0">
      <w:pPr>
        <w:pStyle w:val="20"/>
        <w:shd w:val="clear" w:color="auto" w:fill="auto"/>
        <w:tabs>
          <w:tab w:val="left" w:pos="1064"/>
        </w:tabs>
        <w:spacing w:before="0" w:after="0" w:line="240" w:lineRule="auto"/>
        <w:jc w:val="both"/>
      </w:pPr>
    </w:p>
    <w:p w:rsidR="008739E0" w:rsidRDefault="008739E0" w:rsidP="008739E0">
      <w:pPr>
        <w:pStyle w:val="50"/>
        <w:shd w:val="clear" w:color="auto" w:fill="auto"/>
        <w:spacing w:before="0" w:after="42" w:line="80" w:lineRule="exact"/>
      </w:pPr>
      <w:r>
        <w:rPr>
          <w:color w:val="000000"/>
          <w:lang w:bidi="ru-RU"/>
        </w:rPr>
        <w:t>-</w:t>
      </w:r>
      <w:proofErr w:type="spellStart"/>
      <w:r>
        <w:rPr>
          <w:color w:val="000000"/>
          <w:lang w:bidi="ru-RU"/>
        </w:rPr>
        <w:t>оГ</w:t>
      </w:r>
      <w:proofErr w:type="spellEnd"/>
    </w:p>
    <w:p w:rsidR="008739E0" w:rsidRDefault="008739E0" w:rsidP="008739E0">
      <w:pPr>
        <w:pStyle w:val="20"/>
        <w:shd w:val="clear" w:color="auto" w:fill="auto"/>
        <w:spacing w:before="0" w:after="0" w:line="260" w:lineRule="exact"/>
        <w:jc w:val="both"/>
      </w:pPr>
      <w:r>
        <w:rPr>
          <w:color w:val="000000"/>
          <w:lang w:bidi="ru-RU"/>
        </w:rPr>
        <w:t>Председатель Совета муниципального района</w:t>
      </w:r>
    </w:p>
    <w:p w:rsidR="008739E0" w:rsidRDefault="008739E0" w:rsidP="008739E0">
      <w:pPr>
        <w:pStyle w:val="20"/>
        <w:shd w:val="clear" w:color="auto" w:fill="auto"/>
        <w:tabs>
          <w:tab w:val="left" w:pos="3143"/>
        </w:tabs>
        <w:spacing w:before="0" w:after="0" w:line="260" w:lineRule="exact"/>
        <w:ind w:right="-1"/>
        <w:jc w:val="both"/>
      </w:pPr>
      <w:r>
        <w:rPr>
          <w:color w:val="000000"/>
          <w:lang w:bidi="ru-RU"/>
        </w:rPr>
        <w:t>«Забайкальский район»</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 xml:space="preserve">Е.Н. </w:t>
      </w:r>
      <w:proofErr w:type="spellStart"/>
      <w:r>
        <w:rPr>
          <w:color w:val="000000"/>
          <w:lang w:bidi="ru-RU"/>
        </w:rPr>
        <w:t>Гуменюк</w:t>
      </w:r>
      <w:proofErr w:type="spellEnd"/>
    </w:p>
    <w:p w:rsidR="008739E0" w:rsidRDefault="008739E0">
      <w:r>
        <w:br w:type="page"/>
      </w:r>
    </w:p>
    <w:p w:rsidR="008739E0" w:rsidRDefault="008739E0" w:rsidP="008739E0">
      <w:pPr>
        <w:pStyle w:val="70"/>
        <w:shd w:val="clear" w:color="auto" w:fill="auto"/>
        <w:rPr>
          <w:color w:val="000000"/>
          <w:lang w:bidi="ru-RU"/>
        </w:rPr>
      </w:pPr>
      <w:r>
        <w:rPr>
          <w:color w:val="000000"/>
          <w:lang w:bidi="ru-RU"/>
        </w:rPr>
        <w:lastRenderedPageBreak/>
        <w:t xml:space="preserve">Приложение к решению </w:t>
      </w:r>
    </w:p>
    <w:p w:rsidR="008739E0" w:rsidRDefault="008739E0" w:rsidP="008739E0">
      <w:pPr>
        <w:pStyle w:val="70"/>
        <w:shd w:val="clear" w:color="auto" w:fill="auto"/>
        <w:rPr>
          <w:color w:val="000000"/>
          <w:lang w:bidi="ru-RU"/>
        </w:rPr>
      </w:pPr>
      <w:r>
        <w:rPr>
          <w:color w:val="000000"/>
          <w:lang w:bidi="ru-RU"/>
        </w:rPr>
        <w:t xml:space="preserve">Совета муниципального района </w:t>
      </w:r>
    </w:p>
    <w:p w:rsidR="008739E0" w:rsidRDefault="008739E0" w:rsidP="008739E0">
      <w:pPr>
        <w:pStyle w:val="70"/>
        <w:shd w:val="clear" w:color="auto" w:fill="auto"/>
      </w:pPr>
      <w:r>
        <w:rPr>
          <w:color w:val="000000"/>
          <w:lang w:bidi="ru-RU"/>
        </w:rPr>
        <w:t>«Забайкальский район»</w:t>
      </w:r>
    </w:p>
    <w:p w:rsidR="008739E0" w:rsidRDefault="008739E0" w:rsidP="008739E0">
      <w:pPr>
        <w:pStyle w:val="70"/>
        <w:shd w:val="clear" w:color="auto" w:fill="auto"/>
      </w:pPr>
      <w:r>
        <w:rPr>
          <w:color w:val="000000"/>
          <w:lang w:bidi="ru-RU"/>
        </w:rPr>
        <w:t>от 24.10.2012 года № 8</w:t>
      </w:r>
    </w:p>
    <w:p w:rsidR="008739E0" w:rsidRDefault="008739E0" w:rsidP="008739E0">
      <w:pPr>
        <w:pStyle w:val="10"/>
        <w:shd w:val="clear" w:color="auto" w:fill="auto"/>
        <w:spacing w:before="0"/>
        <w:ind w:left="4880"/>
        <w:rPr>
          <w:color w:val="000000"/>
          <w:lang w:bidi="ru-RU"/>
        </w:rPr>
      </w:pPr>
      <w:bookmarkStart w:id="0" w:name="bookmark0"/>
    </w:p>
    <w:p w:rsidR="008739E0" w:rsidRDefault="008739E0" w:rsidP="008739E0">
      <w:pPr>
        <w:pStyle w:val="10"/>
        <w:shd w:val="clear" w:color="auto" w:fill="auto"/>
        <w:spacing w:before="0"/>
        <w:jc w:val="center"/>
      </w:pPr>
      <w:r>
        <w:rPr>
          <w:color w:val="000000"/>
          <w:lang w:bidi="ru-RU"/>
        </w:rPr>
        <w:t>Положение</w:t>
      </w:r>
      <w:bookmarkEnd w:id="0"/>
    </w:p>
    <w:p w:rsidR="008739E0" w:rsidRDefault="008739E0" w:rsidP="008739E0">
      <w:pPr>
        <w:pStyle w:val="30"/>
        <w:shd w:val="clear" w:color="auto" w:fill="auto"/>
        <w:spacing w:after="0"/>
      </w:pPr>
      <w:r w:rsidRPr="00321AA4">
        <w:rPr>
          <w:color w:val="000000"/>
          <w:lang w:eastAsia="en-US" w:bidi="en-US"/>
        </w:rPr>
        <w:t xml:space="preserve"> </w:t>
      </w:r>
      <w:r>
        <w:rPr>
          <w:color w:val="000000"/>
          <w:lang w:bidi="ru-RU"/>
        </w:rPr>
        <w:t>о постоянных комитетах Совета муниципального района</w:t>
      </w:r>
    </w:p>
    <w:p w:rsidR="008739E0" w:rsidRDefault="008739E0" w:rsidP="008739E0">
      <w:pPr>
        <w:pStyle w:val="10"/>
        <w:shd w:val="clear" w:color="auto" w:fill="auto"/>
        <w:spacing w:before="0"/>
        <w:jc w:val="center"/>
      </w:pPr>
      <w:bookmarkStart w:id="1" w:name="bookmark1"/>
      <w:r>
        <w:rPr>
          <w:color w:val="000000"/>
          <w:lang w:bidi="ru-RU"/>
        </w:rPr>
        <w:t>«Забайкальский район»</w:t>
      </w:r>
      <w:bookmarkEnd w:id="1"/>
    </w:p>
    <w:p w:rsidR="008739E0" w:rsidRDefault="008739E0" w:rsidP="008739E0">
      <w:pPr>
        <w:pStyle w:val="10"/>
        <w:shd w:val="clear" w:color="auto" w:fill="auto"/>
        <w:spacing w:before="0"/>
        <w:ind w:firstLine="760"/>
        <w:jc w:val="both"/>
      </w:pPr>
      <w:bookmarkStart w:id="2" w:name="bookmark2"/>
      <w:r>
        <w:rPr>
          <w:color w:val="000000"/>
          <w:lang w:bidi="ru-RU"/>
        </w:rPr>
        <w:t>I. Общие положения</w:t>
      </w:r>
      <w:bookmarkEnd w:id="2"/>
    </w:p>
    <w:p w:rsidR="008739E0" w:rsidRDefault="008739E0" w:rsidP="008739E0">
      <w:pPr>
        <w:pStyle w:val="20"/>
        <w:numPr>
          <w:ilvl w:val="0"/>
          <w:numId w:val="2"/>
        </w:numPr>
        <w:shd w:val="clear" w:color="auto" w:fill="auto"/>
        <w:tabs>
          <w:tab w:val="left" w:pos="1274"/>
        </w:tabs>
        <w:spacing w:before="0" w:after="0" w:line="317" w:lineRule="exact"/>
        <w:ind w:firstLine="760"/>
        <w:jc w:val="both"/>
      </w:pPr>
      <w:proofErr w:type="gramStart"/>
      <w:r>
        <w:rPr>
          <w:color w:val="000000"/>
          <w:lang w:bidi="ru-RU"/>
        </w:rPr>
        <w:t>Положение о постоянных комитетах Совета муниципального района «Забайкальский район» (далее - Положение) регулирует отношения, складывающиеся в процессе деятельности депутатского корпуса Совета муниципального района «Забайкальский район», как представительного органа местного самоуправления муниципального района «Забайкальский район» по обеспечению основной формы деятельности Совета муниципального района «Забайкальский район» (далее - Совет) - принятию решений Совета, вносимых для рассмотрения на заседания Совета.</w:t>
      </w:r>
      <w:proofErr w:type="gramEnd"/>
    </w:p>
    <w:p w:rsidR="008739E0" w:rsidRDefault="008739E0" w:rsidP="008739E0">
      <w:pPr>
        <w:pStyle w:val="20"/>
        <w:numPr>
          <w:ilvl w:val="0"/>
          <w:numId w:val="2"/>
        </w:numPr>
        <w:shd w:val="clear" w:color="auto" w:fill="auto"/>
        <w:tabs>
          <w:tab w:val="left" w:pos="1274"/>
        </w:tabs>
        <w:spacing w:before="0" w:after="0" w:line="317" w:lineRule="exact"/>
        <w:ind w:firstLine="760"/>
        <w:jc w:val="both"/>
      </w:pPr>
      <w:r>
        <w:rPr>
          <w:color w:val="000000"/>
          <w:lang w:bidi="ru-RU"/>
        </w:rPr>
        <w:t>Постоянные комитеты Совета муниципального района «Забайкальский район» (далее - Комитеты) являются его постоянно действующими органами, образуются из числа депутатов на срок полномочий Совета и осуществляют свою деятельность в соответствии с действующим законодательством Российской Федерации, Забайкальского края, Уставом муниципального района «Забайкальский район», Регламентом работы Совета и настоящим Положением о комитетах.</w:t>
      </w:r>
    </w:p>
    <w:p w:rsidR="008739E0" w:rsidRDefault="008739E0" w:rsidP="008739E0">
      <w:pPr>
        <w:pStyle w:val="20"/>
        <w:numPr>
          <w:ilvl w:val="0"/>
          <w:numId w:val="2"/>
        </w:numPr>
        <w:shd w:val="clear" w:color="auto" w:fill="auto"/>
        <w:tabs>
          <w:tab w:val="left" w:pos="1290"/>
        </w:tabs>
        <w:spacing w:before="0" w:after="0" w:line="317" w:lineRule="exact"/>
        <w:ind w:firstLine="760"/>
        <w:jc w:val="both"/>
      </w:pPr>
      <w:r>
        <w:rPr>
          <w:color w:val="000000"/>
          <w:lang w:bidi="ru-RU"/>
        </w:rPr>
        <w:t>Деятельность Комитетов подотчетна Совету.</w:t>
      </w:r>
    </w:p>
    <w:p w:rsidR="008739E0" w:rsidRDefault="008739E0" w:rsidP="008739E0">
      <w:pPr>
        <w:pStyle w:val="20"/>
        <w:numPr>
          <w:ilvl w:val="0"/>
          <w:numId w:val="2"/>
        </w:numPr>
        <w:shd w:val="clear" w:color="auto" w:fill="auto"/>
        <w:tabs>
          <w:tab w:val="left" w:pos="1250"/>
        </w:tabs>
        <w:spacing w:before="0" w:after="0" w:line="317" w:lineRule="exact"/>
        <w:ind w:firstLine="760"/>
        <w:jc w:val="both"/>
      </w:pPr>
      <w:r>
        <w:rPr>
          <w:color w:val="000000"/>
          <w:lang w:bidi="ru-RU"/>
        </w:rPr>
        <w:t>Комитеты создаются, реорганизуются и упраздняются в соответствии с Регламентом работы Совета.</w:t>
      </w:r>
    </w:p>
    <w:p w:rsidR="008739E0" w:rsidRDefault="008739E0" w:rsidP="008739E0">
      <w:pPr>
        <w:pStyle w:val="20"/>
        <w:numPr>
          <w:ilvl w:val="0"/>
          <w:numId w:val="2"/>
        </w:numPr>
        <w:shd w:val="clear" w:color="auto" w:fill="auto"/>
        <w:tabs>
          <w:tab w:val="left" w:pos="1290"/>
        </w:tabs>
        <w:spacing w:before="0" w:after="286" w:line="317" w:lineRule="exact"/>
        <w:ind w:firstLine="760"/>
        <w:jc w:val="both"/>
      </w:pPr>
      <w:r>
        <w:rPr>
          <w:color w:val="000000"/>
          <w:lang w:bidi="ru-RU"/>
        </w:rPr>
        <w:t>Численный состав каждого комитета определяется Советом.</w:t>
      </w:r>
    </w:p>
    <w:p w:rsidR="008739E0" w:rsidRDefault="008739E0" w:rsidP="008739E0">
      <w:pPr>
        <w:pStyle w:val="10"/>
        <w:numPr>
          <w:ilvl w:val="0"/>
          <w:numId w:val="3"/>
        </w:numPr>
        <w:shd w:val="clear" w:color="auto" w:fill="auto"/>
        <w:tabs>
          <w:tab w:val="left" w:pos="1215"/>
        </w:tabs>
        <w:spacing w:before="0" w:after="257" w:line="260" w:lineRule="exact"/>
        <w:ind w:firstLine="760"/>
        <w:jc w:val="both"/>
      </w:pPr>
      <w:bookmarkStart w:id="3" w:name="bookmark3"/>
      <w:r>
        <w:rPr>
          <w:color w:val="000000"/>
          <w:lang w:bidi="ru-RU"/>
        </w:rPr>
        <w:t>Цели, задачи и полномочия Комитетов</w:t>
      </w:r>
      <w:bookmarkEnd w:id="3"/>
    </w:p>
    <w:p w:rsidR="008739E0" w:rsidRDefault="008739E0" w:rsidP="008739E0">
      <w:pPr>
        <w:pStyle w:val="20"/>
        <w:numPr>
          <w:ilvl w:val="0"/>
          <w:numId w:val="4"/>
        </w:numPr>
        <w:shd w:val="clear" w:color="auto" w:fill="auto"/>
        <w:tabs>
          <w:tab w:val="left" w:pos="1254"/>
        </w:tabs>
        <w:spacing w:before="0" w:after="0" w:line="322" w:lineRule="exact"/>
        <w:ind w:firstLine="760"/>
        <w:jc w:val="both"/>
      </w:pPr>
      <w:r>
        <w:rPr>
          <w:color w:val="000000"/>
          <w:lang w:bidi="ru-RU"/>
        </w:rPr>
        <w:t>Целью работы комитетов является максимально возможное обеспечение выполнения функции Совета как органа представительной власти.</w:t>
      </w:r>
    </w:p>
    <w:p w:rsidR="008739E0" w:rsidRDefault="008739E0" w:rsidP="008739E0">
      <w:pPr>
        <w:pStyle w:val="20"/>
        <w:numPr>
          <w:ilvl w:val="0"/>
          <w:numId w:val="4"/>
        </w:numPr>
        <w:shd w:val="clear" w:color="auto" w:fill="auto"/>
        <w:tabs>
          <w:tab w:val="left" w:pos="1269"/>
        </w:tabs>
        <w:spacing w:before="0" w:after="0" w:line="322" w:lineRule="exact"/>
        <w:ind w:firstLine="760"/>
        <w:jc w:val="both"/>
      </w:pPr>
      <w:proofErr w:type="gramStart"/>
      <w:r>
        <w:rPr>
          <w:color w:val="000000"/>
          <w:lang w:bidi="ru-RU"/>
        </w:rPr>
        <w:t xml:space="preserve">К задачам комитетов относятся разработка, подготовка, рассмотрение проектов решений Совета, внесённых к рассмотрению на заседании Совета путём их анализа на соответствие действующему законодательству и наличию в них </w:t>
      </w:r>
      <w:proofErr w:type="spellStart"/>
      <w:r>
        <w:rPr>
          <w:color w:val="000000"/>
          <w:lang w:bidi="ru-RU"/>
        </w:rPr>
        <w:t>коррупциогенных</w:t>
      </w:r>
      <w:proofErr w:type="spellEnd"/>
      <w:r>
        <w:rPr>
          <w:color w:val="000000"/>
          <w:lang w:bidi="ru-RU"/>
        </w:rPr>
        <w:t xml:space="preserve"> факторов, обеспечения гласности при их обсуждении, учета мнения заинтересованных лиц, а также осуществление контроля за исполнением принятых решений, других правовых актов по направлениям деятельности комитетов.</w:t>
      </w:r>
      <w:proofErr w:type="gramEnd"/>
    </w:p>
    <w:p w:rsidR="008739E0" w:rsidRDefault="008739E0" w:rsidP="008739E0">
      <w:pPr>
        <w:pStyle w:val="20"/>
        <w:numPr>
          <w:ilvl w:val="0"/>
          <w:numId w:val="4"/>
        </w:numPr>
        <w:shd w:val="clear" w:color="auto" w:fill="auto"/>
        <w:tabs>
          <w:tab w:val="left" w:pos="1411"/>
        </w:tabs>
        <w:spacing w:before="0" w:after="0" w:line="322" w:lineRule="exact"/>
        <w:ind w:firstLine="760"/>
        <w:jc w:val="both"/>
      </w:pPr>
      <w:r>
        <w:rPr>
          <w:color w:val="000000"/>
          <w:lang w:bidi="ru-RU"/>
        </w:rPr>
        <w:t>Координация деятельности постоянных комитетов осуществляется председателем Совета.</w:t>
      </w:r>
    </w:p>
    <w:p w:rsidR="008739E0" w:rsidRDefault="008739E0" w:rsidP="008739E0">
      <w:pPr>
        <w:pStyle w:val="20"/>
        <w:numPr>
          <w:ilvl w:val="0"/>
          <w:numId w:val="4"/>
        </w:numPr>
        <w:shd w:val="clear" w:color="auto" w:fill="auto"/>
        <w:tabs>
          <w:tab w:val="left" w:pos="1264"/>
        </w:tabs>
        <w:spacing w:before="0" w:after="0" w:line="322" w:lineRule="exact"/>
        <w:ind w:firstLine="760"/>
        <w:jc w:val="both"/>
      </w:pPr>
      <w:r>
        <w:rPr>
          <w:color w:val="000000"/>
          <w:lang w:bidi="ru-RU"/>
        </w:rPr>
        <w:t>Комитеты могут рассматривать любые вопросы, отнесенные к их ведению, обращения граждан, предприятий и организаций.</w:t>
      </w:r>
    </w:p>
    <w:p w:rsidR="008739E0" w:rsidRDefault="008739E0" w:rsidP="008739E0">
      <w:pPr>
        <w:pStyle w:val="20"/>
        <w:numPr>
          <w:ilvl w:val="0"/>
          <w:numId w:val="4"/>
        </w:numPr>
        <w:shd w:val="clear" w:color="auto" w:fill="auto"/>
        <w:tabs>
          <w:tab w:val="left" w:pos="1323"/>
        </w:tabs>
        <w:spacing w:before="0" w:after="0" w:line="322" w:lineRule="exact"/>
        <w:ind w:firstLine="760"/>
        <w:jc w:val="both"/>
      </w:pPr>
      <w:r>
        <w:rPr>
          <w:color w:val="000000"/>
          <w:lang w:bidi="ru-RU"/>
        </w:rPr>
        <w:t>Для решения поставленных задач Комитеты вправе:</w:t>
      </w:r>
    </w:p>
    <w:p w:rsidR="008739E0" w:rsidRDefault="008739E0" w:rsidP="008739E0">
      <w:pPr>
        <w:pStyle w:val="20"/>
        <w:numPr>
          <w:ilvl w:val="0"/>
          <w:numId w:val="5"/>
        </w:numPr>
        <w:shd w:val="clear" w:color="auto" w:fill="auto"/>
        <w:tabs>
          <w:tab w:val="left" w:pos="947"/>
        </w:tabs>
        <w:spacing w:before="0" w:after="0" w:line="322" w:lineRule="exact"/>
        <w:ind w:firstLine="760"/>
        <w:jc w:val="both"/>
      </w:pPr>
      <w:r>
        <w:rPr>
          <w:color w:val="000000"/>
          <w:lang w:bidi="ru-RU"/>
        </w:rPr>
        <w:t>разрабатывать и предварительно рассматривать проекты решений, в том числе по реализации Советом права законодательной инициативы;</w:t>
      </w:r>
    </w:p>
    <w:p w:rsidR="008739E0" w:rsidRDefault="008739E0" w:rsidP="008739E0">
      <w:pPr>
        <w:pStyle w:val="20"/>
        <w:numPr>
          <w:ilvl w:val="0"/>
          <w:numId w:val="5"/>
        </w:numPr>
        <w:shd w:val="clear" w:color="auto" w:fill="auto"/>
        <w:tabs>
          <w:tab w:val="left" w:pos="1215"/>
        </w:tabs>
        <w:spacing w:before="0" w:after="0" w:line="322" w:lineRule="exact"/>
        <w:ind w:firstLine="760"/>
        <w:jc w:val="both"/>
      </w:pPr>
      <w:r>
        <w:rPr>
          <w:color w:val="000000"/>
          <w:lang w:bidi="ru-RU"/>
        </w:rPr>
        <w:t xml:space="preserve">направлять должностным лицам, органам исполнительной власти и </w:t>
      </w:r>
      <w:r>
        <w:rPr>
          <w:color w:val="000000"/>
          <w:lang w:bidi="ru-RU"/>
        </w:rPr>
        <w:lastRenderedPageBreak/>
        <w:t>управления, действующим на территории муниципального района «Забайкальский</w:t>
      </w:r>
    </w:p>
    <w:p w:rsidR="008739E0" w:rsidRDefault="008739E0" w:rsidP="008739E0">
      <w:pPr>
        <w:pStyle w:val="20"/>
        <w:shd w:val="clear" w:color="auto" w:fill="auto"/>
        <w:spacing w:before="0" w:after="0" w:line="322" w:lineRule="exact"/>
      </w:pPr>
      <w:r>
        <w:rPr>
          <w:color w:val="000000"/>
          <w:lang w:bidi="ru-RU"/>
        </w:rPr>
        <w:t>район», запросы;</w:t>
      </w:r>
    </w:p>
    <w:p w:rsidR="008739E0" w:rsidRDefault="008739E0" w:rsidP="008739E0">
      <w:pPr>
        <w:pStyle w:val="20"/>
        <w:numPr>
          <w:ilvl w:val="0"/>
          <w:numId w:val="5"/>
        </w:numPr>
        <w:shd w:val="clear" w:color="auto" w:fill="auto"/>
        <w:tabs>
          <w:tab w:val="left" w:pos="988"/>
        </w:tabs>
        <w:spacing w:before="0" w:after="0" w:line="322" w:lineRule="exact"/>
        <w:ind w:firstLine="740"/>
        <w:jc w:val="both"/>
      </w:pPr>
      <w:r>
        <w:rPr>
          <w:color w:val="000000"/>
          <w:lang w:bidi="ru-RU"/>
        </w:rPr>
        <w:t>направлять должностным лицам, органам исполнительной власти и управления, действующим на территории муниципального района «Забайкальский район», запросы;</w:t>
      </w:r>
    </w:p>
    <w:p w:rsidR="008739E0" w:rsidRDefault="008739E0" w:rsidP="008739E0">
      <w:pPr>
        <w:pStyle w:val="20"/>
        <w:numPr>
          <w:ilvl w:val="0"/>
          <w:numId w:val="5"/>
        </w:numPr>
        <w:shd w:val="clear" w:color="auto" w:fill="auto"/>
        <w:tabs>
          <w:tab w:val="left" w:pos="988"/>
        </w:tabs>
        <w:spacing w:before="0" w:after="0" w:line="322" w:lineRule="exact"/>
        <w:ind w:firstLine="740"/>
        <w:jc w:val="both"/>
      </w:pPr>
      <w:r>
        <w:rPr>
          <w:color w:val="000000"/>
          <w:lang w:bidi="ru-RU"/>
        </w:rPr>
        <w:t>запрашивать информацию в комитетах Законодательного Собрания Забайкальского края;</w:t>
      </w:r>
    </w:p>
    <w:p w:rsidR="008739E0" w:rsidRDefault="008739E0" w:rsidP="008739E0">
      <w:pPr>
        <w:pStyle w:val="20"/>
        <w:numPr>
          <w:ilvl w:val="0"/>
          <w:numId w:val="5"/>
        </w:numPr>
        <w:shd w:val="clear" w:color="auto" w:fill="auto"/>
        <w:tabs>
          <w:tab w:val="left" w:pos="913"/>
        </w:tabs>
        <w:spacing w:before="0" w:after="0" w:line="322" w:lineRule="exact"/>
        <w:ind w:firstLine="740"/>
        <w:jc w:val="both"/>
      </w:pPr>
      <w:r>
        <w:rPr>
          <w:color w:val="000000"/>
          <w:lang w:bidi="ru-RU"/>
        </w:rPr>
        <w:t>создавать рабочие группы из депутатов и иных лиц для проведения анализа собранной информации;</w:t>
      </w:r>
    </w:p>
    <w:p w:rsidR="008739E0" w:rsidRDefault="008739E0" w:rsidP="008739E0">
      <w:pPr>
        <w:pStyle w:val="20"/>
        <w:numPr>
          <w:ilvl w:val="0"/>
          <w:numId w:val="5"/>
        </w:numPr>
        <w:shd w:val="clear" w:color="auto" w:fill="auto"/>
        <w:tabs>
          <w:tab w:val="left" w:pos="988"/>
        </w:tabs>
        <w:spacing w:before="0" w:after="0" w:line="317" w:lineRule="exact"/>
        <w:ind w:firstLine="740"/>
        <w:jc w:val="both"/>
      </w:pPr>
      <w:r>
        <w:rPr>
          <w:color w:val="000000"/>
          <w:lang w:bidi="ru-RU"/>
        </w:rPr>
        <w:t>проводить депутатские слушания, выездные заседания, круглые столы, семинары;</w:t>
      </w:r>
    </w:p>
    <w:p w:rsidR="008739E0" w:rsidRDefault="008739E0" w:rsidP="008739E0">
      <w:pPr>
        <w:pStyle w:val="20"/>
        <w:numPr>
          <w:ilvl w:val="0"/>
          <w:numId w:val="5"/>
        </w:numPr>
        <w:shd w:val="clear" w:color="auto" w:fill="auto"/>
        <w:tabs>
          <w:tab w:val="left" w:pos="988"/>
        </w:tabs>
        <w:spacing w:before="0" w:after="0" w:line="317" w:lineRule="exact"/>
        <w:ind w:firstLine="740"/>
        <w:jc w:val="both"/>
      </w:pPr>
      <w:r>
        <w:rPr>
          <w:color w:val="000000"/>
          <w:lang w:bidi="ru-RU"/>
        </w:rPr>
        <w:t>изучать общественное мнение по вопросам, входящим в компетенцию комитетов;</w:t>
      </w:r>
    </w:p>
    <w:p w:rsidR="008739E0" w:rsidRDefault="008739E0" w:rsidP="008739E0">
      <w:pPr>
        <w:pStyle w:val="20"/>
        <w:numPr>
          <w:ilvl w:val="0"/>
          <w:numId w:val="5"/>
        </w:numPr>
        <w:shd w:val="clear" w:color="auto" w:fill="auto"/>
        <w:tabs>
          <w:tab w:val="left" w:pos="988"/>
        </w:tabs>
        <w:spacing w:before="0" w:after="0" w:line="317" w:lineRule="exact"/>
        <w:ind w:firstLine="740"/>
        <w:jc w:val="both"/>
      </w:pPr>
      <w:r>
        <w:rPr>
          <w:color w:val="000000"/>
          <w:lang w:bidi="ru-RU"/>
        </w:rPr>
        <w:t>проводить заседания комитетов;</w:t>
      </w:r>
    </w:p>
    <w:p w:rsidR="008739E0" w:rsidRDefault="008739E0" w:rsidP="008739E0">
      <w:pPr>
        <w:pStyle w:val="20"/>
        <w:numPr>
          <w:ilvl w:val="0"/>
          <w:numId w:val="5"/>
        </w:numPr>
        <w:shd w:val="clear" w:color="auto" w:fill="auto"/>
        <w:tabs>
          <w:tab w:val="left" w:pos="988"/>
        </w:tabs>
        <w:spacing w:before="0" w:after="0" w:line="317" w:lineRule="exact"/>
        <w:ind w:firstLine="740"/>
        <w:jc w:val="both"/>
      </w:pPr>
      <w:r>
        <w:rPr>
          <w:color w:val="000000"/>
          <w:lang w:bidi="ru-RU"/>
        </w:rPr>
        <w:t>осуществлять контроль в пределах компетенции Совета за выполнением полномочий администрации района по выполнению вопросов местного значения, соблюдением действующего законодательства предприятиями, организациями и общественными объединениями на территории района независимо от подчиненности и формы собственности по вопросам ведения комиссии.</w:t>
      </w:r>
    </w:p>
    <w:p w:rsidR="008739E0" w:rsidRDefault="008739E0" w:rsidP="008739E0">
      <w:pPr>
        <w:pStyle w:val="20"/>
        <w:numPr>
          <w:ilvl w:val="0"/>
          <w:numId w:val="4"/>
        </w:numPr>
        <w:shd w:val="clear" w:color="auto" w:fill="auto"/>
        <w:tabs>
          <w:tab w:val="left" w:pos="1269"/>
        </w:tabs>
        <w:spacing w:before="0" w:after="0" w:line="317" w:lineRule="exact"/>
        <w:ind w:firstLine="740"/>
        <w:jc w:val="both"/>
      </w:pPr>
      <w:r>
        <w:rPr>
          <w:color w:val="000000"/>
          <w:lang w:bidi="ru-RU"/>
        </w:rPr>
        <w:t>Комитеты не имеют права:</w:t>
      </w:r>
    </w:p>
    <w:p w:rsidR="008739E0" w:rsidRDefault="008739E0" w:rsidP="008739E0">
      <w:pPr>
        <w:pStyle w:val="20"/>
        <w:numPr>
          <w:ilvl w:val="0"/>
          <w:numId w:val="5"/>
        </w:numPr>
        <w:shd w:val="clear" w:color="auto" w:fill="auto"/>
        <w:tabs>
          <w:tab w:val="left" w:pos="918"/>
        </w:tabs>
        <w:spacing w:before="0" w:after="0" w:line="317" w:lineRule="exact"/>
        <w:ind w:firstLine="740"/>
        <w:jc w:val="both"/>
      </w:pPr>
      <w:r>
        <w:rPr>
          <w:color w:val="000000"/>
          <w:lang w:bidi="ru-RU"/>
        </w:rPr>
        <w:t xml:space="preserve">требовать информацию, составляющую государственную или коммерческую </w:t>
      </w:r>
      <w:proofErr w:type="spellStart"/>
      <w:r>
        <w:rPr>
          <w:color w:val="000000"/>
          <w:lang w:bidi="ru-RU"/>
        </w:rPr>
        <w:t>тайку</w:t>
      </w:r>
      <w:proofErr w:type="spellEnd"/>
      <w:r>
        <w:rPr>
          <w:color w:val="000000"/>
          <w:lang w:bidi="ru-RU"/>
        </w:rPr>
        <w:t>, установленную в соответствии с федеральным и краевым законодательством; - без решения Совета менять собственную компетенцию;</w:t>
      </w:r>
    </w:p>
    <w:p w:rsidR="008739E0" w:rsidRDefault="008739E0" w:rsidP="008739E0">
      <w:pPr>
        <w:pStyle w:val="20"/>
        <w:numPr>
          <w:ilvl w:val="0"/>
          <w:numId w:val="5"/>
        </w:numPr>
        <w:shd w:val="clear" w:color="auto" w:fill="auto"/>
        <w:tabs>
          <w:tab w:val="left" w:pos="903"/>
        </w:tabs>
        <w:spacing w:before="0" w:after="0" w:line="317" w:lineRule="exact"/>
        <w:ind w:firstLine="740"/>
        <w:jc w:val="both"/>
      </w:pPr>
      <w:r>
        <w:rPr>
          <w:color w:val="000000"/>
          <w:lang w:bidi="ru-RU"/>
        </w:rPr>
        <w:t>принимать к рассмотрению вопросы, не относящиеся к предметам ведения комитетов, если на то не будет согласования с председателем Совета.</w:t>
      </w:r>
    </w:p>
    <w:p w:rsidR="008739E0" w:rsidRDefault="008739E0" w:rsidP="008739E0">
      <w:pPr>
        <w:pStyle w:val="20"/>
        <w:numPr>
          <w:ilvl w:val="0"/>
          <w:numId w:val="4"/>
        </w:numPr>
        <w:shd w:val="clear" w:color="auto" w:fill="auto"/>
        <w:tabs>
          <w:tab w:val="left" w:pos="1245"/>
        </w:tabs>
        <w:spacing w:before="0" w:after="0" w:line="317" w:lineRule="exact"/>
        <w:ind w:firstLine="740"/>
        <w:jc w:val="both"/>
      </w:pPr>
      <w:r>
        <w:rPr>
          <w:color w:val="000000"/>
          <w:lang w:bidi="ru-RU"/>
        </w:rPr>
        <w:t xml:space="preserve">Посредством Комитетов ведётся </w:t>
      </w:r>
      <w:proofErr w:type="gramStart"/>
      <w:r>
        <w:rPr>
          <w:color w:val="000000"/>
          <w:lang w:bidi="ru-RU"/>
        </w:rPr>
        <w:t>контроль за</w:t>
      </w:r>
      <w:proofErr w:type="gramEnd"/>
      <w:r>
        <w:rPr>
          <w:color w:val="000000"/>
          <w:lang w:bidi="ru-RU"/>
        </w:rPr>
        <w:t xml:space="preserve"> исполнением органами местного самоуправления муниципального района «Забайкальский район» и должностными лицами местного самоуправления муниципального района «Забайкальский район» полномочий по решению вопросов местного значения муниципального района «Забайкальский район».</w:t>
      </w:r>
    </w:p>
    <w:p w:rsidR="008739E0" w:rsidRDefault="008739E0" w:rsidP="008739E0">
      <w:pPr>
        <w:pStyle w:val="30"/>
        <w:numPr>
          <w:ilvl w:val="0"/>
          <w:numId w:val="3"/>
        </w:numPr>
        <w:shd w:val="clear" w:color="auto" w:fill="auto"/>
        <w:tabs>
          <w:tab w:val="left" w:pos="457"/>
        </w:tabs>
        <w:spacing w:after="252" w:line="260" w:lineRule="exact"/>
        <w:jc w:val="both"/>
      </w:pPr>
      <w:r>
        <w:rPr>
          <w:color w:val="000000"/>
          <w:lang w:bidi="ru-RU"/>
        </w:rPr>
        <w:t>Обеспечение деятельности и порядок работы комитетов</w:t>
      </w:r>
    </w:p>
    <w:p w:rsidR="008739E0" w:rsidRDefault="008739E0" w:rsidP="008739E0">
      <w:pPr>
        <w:pStyle w:val="20"/>
        <w:numPr>
          <w:ilvl w:val="0"/>
          <w:numId w:val="6"/>
        </w:numPr>
        <w:shd w:val="clear" w:color="auto" w:fill="auto"/>
        <w:tabs>
          <w:tab w:val="left" w:pos="1245"/>
        </w:tabs>
        <w:spacing w:before="0" w:after="0" w:line="317" w:lineRule="exact"/>
        <w:ind w:firstLine="740"/>
        <w:jc w:val="both"/>
      </w:pPr>
      <w:r>
        <w:rPr>
          <w:color w:val="000000"/>
          <w:lang w:bidi="ru-RU"/>
        </w:rPr>
        <w:t>Основной формой деятельности комитетов являются заседания. Заседание комитета правомочно, если на нем присутствует не менее половины от его численного состава. Заседания проводятся по мере необходимости, в зависимости от планируемых для рассмотрения на заседании Совета вопросов. Дата, время и место очередного заседания определяется председателями комитетов Совета и доводится через аппарат Совета муниципального района «Забайкальский район» до его членов не позднее, чем за один день до дня его заседания.</w:t>
      </w:r>
    </w:p>
    <w:p w:rsidR="008739E0" w:rsidRDefault="008739E0" w:rsidP="008739E0">
      <w:pPr>
        <w:pStyle w:val="20"/>
        <w:numPr>
          <w:ilvl w:val="0"/>
          <w:numId w:val="6"/>
        </w:numPr>
        <w:shd w:val="clear" w:color="auto" w:fill="auto"/>
        <w:tabs>
          <w:tab w:val="left" w:pos="1245"/>
        </w:tabs>
        <w:spacing w:before="0" w:after="0" w:line="317" w:lineRule="exact"/>
        <w:ind w:firstLine="740"/>
        <w:jc w:val="both"/>
      </w:pPr>
      <w:r>
        <w:rPr>
          <w:color w:val="000000"/>
          <w:lang w:bidi="ru-RU"/>
        </w:rPr>
        <w:t>Не позднее, чем за один день до проведения заседания комитетов аппарат Совета муниципального района «Забайкальский район» осуществляет рассылку документов членам комитетов, которые планируются к рассмотрению на заседании комитета.</w:t>
      </w:r>
    </w:p>
    <w:p w:rsidR="008739E0" w:rsidRDefault="008739E0" w:rsidP="008739E0">
      <w:pPr>
        <w:pStyle w:val="20"/>
        <w:numPr>
          <w:ilvl w:val="0"/>
          <w:numId w:val="6"/>
        </w:numPr>
        <w:shd w:val="clear" w:color="auto" w:fill="auto"/>
        <w:tabs>
          <w:tab w:val="left" w:pos="1245"/>
        </w:tabs>
        <w:spacing w:before="0" w:after="0" w:line="317" w:lineRule="exact"/>
        <w:ind w:firstLine="740"/>
        <w:jc w:val="both"/>
      </w:pPr>
      <w:r>
        <w:rPr>
          <w:color w:val="000000"/>
          <w:lang w:bidi="ru-RU"/>
        </w:rPr>
        <w:t xml:space="preserve">Комитеты возглавляют их председатели, которые организуют работу комитетов Совета, ведут их заседания, дают поручения её членам и представляют комитеты во взаимоотношениях с гражданами, предприятиями, учреждениями и </w:t>
      </w:r>
      <w:r>
        <w:rPr>
          <w:color w:val="000000"/>
          <w:lang w:bidi="ru-RU"/>
        </w:rPr>
        <w:lastRenderedPageBreak/>
        <w:t>организациями любых организационно - правовых форм собственности.</w:t>
      </w:r>
    </w:p>
    <w:p w:rsidR="008739E0" w:rsidRDefault="008739E0" w:rsidP="008739E0">
      <w:pPr>
        <w:pStyle w:val="20"/>
        <w:numPr>
          <w:ilvl w:val="0"/>
          <w:numId w:val="6"/>
        </w:numPr>
        <w:shd w:val="clear" w:color="auto" w:fill="auto"/>
        <w:tabs>
          <w:tab w:val="left" w:pos="1293"/>
        </w:tabs>
        <w:spacing w:before="0" w:after="0" w:line="317" w:lineRule="exact"/>
        <w:ind w:firstLine="760"/>
        <w:jc w:val="both"/>
      </w:pPr>
      <w:r>
        <w:rPr>
          <w:color w:val="000000"/>
          <w:lang w:bidi="ru-RU"/>
        </w:rPr>
        <w:t>По вопросам своего ведения комитеты принимают решения в форме заключений, которые носят рекомендательный характер. Решение комитетов Совета считается принятым, если за него проголосовало не менее половины от числа присутствующих членов комитетов на заседании.</w:t>
      </w:r>
    </w:p>
    <w:p w:rsidR="008739E0" w:rsidRDefault="008739E0" w:rsidP="008739E0">
      <w:pPr>
        <w:pStyle w:val="20"/>
        <w:numPr>
          <w:ilvl w:val="0"/>
          <w:numId w:val="6"/>
        </w:numPr>
        <w:shd w:val="clear" w:color="auto" w:fill="auto"/>
        <w:tabs>
          <w:tab w:val="left" w:pos="1293"/>
        </w:tabs>
        <w:spacing w:before="0" w:after="0" w:line="317" w:lineRule="exact"/>
        <w:ind w:firstLine="760"/>
        <w:jc w:val="both"/>
      </w:pPr>
      <w:r>
        <w:rPr>
          <w:color w:val="000000"/>
          <w:lang w:bidi="ru-RU"/>
        </w:rPr>
        <w:t>Каждое заседание комитета оформляется протоколом, который ведёт её секретарь избранный из числа депутатов. Протокол заседания должен содержать сведения:</w:t>
      </w:r>
    </w:p>
    <w:p w:rsidR="008739E0" w:rsidRDefault="008739E0" w:rsidP="008739E0">
      <w:pPr>
        <w:pStyle w:val="20"/>
        <w:shd w:val="clear" w:color="auto" w:fill="auto"/>
        <w:spacing w:before="0" w:after="0" w:line="317" w:lineRule="exact"/>
        <w:ind w:firstLine="760"/>
        <w:jc w:val="both"/>
      </w:pPr>
      <w:r>
        <w:rPr>
          <w:color w:val="000000"/>
          <w:lang w:bidi="ru-RU"/>
        </w:rPr>
        <w:t xml:space="preserve">-присутствующих членах комитетов и приглашенных, участвующих </w:t>
      </w:r>
      <w:proofErr w:type="gramStart"/>
      <w:r>
        <w:rPr>
          <w:color w:val="000000"/>
          <w:lang w:bidi="ru-RU"/>
        </w:rPr>
        <w:t>в</w:t>
      </w:r>
      <w:proofErr w:type="gramEnd"/>
      <w:r>
        <w:rPr>
          <w:color w:val="000000"/>
          <w:lang w:bidi="ru-RU"/>
        </w:rPr>
        <w:t xml:space="preserve"> </w:t>
      </w:r>
      <w:proofErr w:type="gramStart"/>
      <w:r>
        <w:rPr>
          <w:color w:val="000000"/>
          <w:lang w:bidi="ru-RU"/>
        </w:rPr>
        <w:t>его</w:t>
      </w:r>
      <w:proofErr w:type="gramEnd"/>
    </w:p>
    <w:p w:rsidR="008739E0" w:rsidRDefault="008739E0" w:rsidP="008739E0">
      <w:pPr>
        <w:pStyle w:val="20"/>
        <w:shd w:val="clear" w:color="auto" w:fill="auto"/>
        <w:spacing w:before="0" w:after="0" w:line="317" w:lineRule="exact"/>
        <w:jc w:val="both"/>
      </w:pPr>
      <w:proofErr w:type="gramStart"/>
      <w:r>
        <w:rPr>
          <w:color w:val="000000"/>
          <w:lang w:bidi="ru-RU"/>
        </w:rPr>
        <w:t>заседании</w:t>
      </w:r>
      <w:proofErr w:type="gramEnd"/>
      <w:r>
        <w:rPr>
          <w:color w:val="000000"/>
          <w:lang w:bidi="ru-RU"/>
        </w:rPr>
        <w:t>;</w:t>
      </w:r>
    </w:p>
    <w:p w:rsidR="008739E0" w:rsidRDefault="008739E0" w:rsidP="008739E0">
      <w:pPr>
        <w:pStyle w:val="20"/>
        <w:shd w:val="clear" w:color="auto" w:fill="auto"/>
        <w:spacing w:before="0" w:after="0" w:line="317" w:lineRule="exact"/>
        <w:ind w:firstLine="760"/>
        <w:jc w:val="both"/>
      </w:pPr>
      <w:r>
        <w:rPr>
          <w:color w:val="000000"/>
          <w:lang w:bidi="ru-RU"/>
        </w:rPr>
        <w:t>-</w:t>
      </w:r>
      <w:proofErr w:type="gramStart"/>
      <w:r>
        <w:rPr>
          <w:color w:val="000000"/>
          <w:lang w:bidi="ru-RU"/>
        </w:rPr>
        <w:t>перечне</w:t>
      </w:r>
      <w:proofErr w:type="gramEnd"/>
      <w:r>
        <w:rPr>
          <w:color w:val="000000"/>
          <w:lang w:bidi="ru-RU"/>
        </w:rPr>
        <w:t xml:space="preserve"> рассматриваемых вопросов;</w:t>
      </w:r>
    </w:p>
    <w:p w:rsidR="008739E0" w:rsidRDefault="008739E0" w:rsidP="008739E0">
      <w:pPr>
        <w:pStyle w:val="20"/>
        <w:shd w:val="clear" w:color="auto" w:fill="auto"/>
        <w:spacing w:before="0" w:after="0" w:line="317" w:lineRule="exact"/>
        <w:ind w:firstLine="760"/>
        <w:jc w:val="both"/>
      </w:pPr>
      <w:r>
        <w:rPr>
          <w:color w:val="000000"/>
          <w:lang w:bidi="ru-RU"/>
        </w:rPr>
        <w:t>-</w:t>
      </w:r>
      <w:proofErr w:type="gramStart"/>
      <w:r>
        <w:rPr>
          <w:color w:val="000000"/>
          <w:lang w:bidi="ru-RU"/>
        </w:rPr>
        <w:t>результатах</w:t>
      </w:r>
      <w:proofErr w:type="gramEnd"/>
      <w:r>
        <w:rPr>
          <w:color w:val="000000"/>
          <w:lang w:bidi="ru-RU"/>
        </w:rPr>
        <w:t xml:space="preserve"> голосования по принятым решениям комитетов;</w:t>
      </w:r>
    </w:p>
    <w:p w:rsidR="008739E0" w:rsidRDefault="008739E0" w:rsidP="008739E0">
      <w:pPr>
        <w:pStyle w:val="20"/>
        <w:shd w:val="clear" w:color="auto" w:fill="auto"/>
        <w:spacing w:before="0" w:after="0" w:line="317" w:lineRule="exact"/>
        <w:ind w:firstLine="760"/>
        <w:jc w:val="both"/>
      </w:pPr>
      <w:r>
        <w:rPr>
          <w:color w:val="000000"/>
          <w:lang w:bidi="ru-RU"/>
        </w:rPr>
        <w:t xml:space="preserve">-рекомендуемом сроке рассмотрения на заседании Совета </w:t>
      </w:r>
      <w:proofErr w:type="gramStart"/>
      <w:r>
        <w:rPr>
          <w:color w:val="000000"/>
          <w:lang w:bidi="ru-RU"/>
        </w:rPr>
        <w:t>обсуждённых</w:t>
      </w:r>
      <w:proofErr w:type="gramEnd"/>
    </w:p>
    <w:p w:rsidR="008739E0" w:rsidRDefault="008739E0" w:rsidP="008739E0">
      <w:pPr>
        <w:pStyle w:val="20"/>
        <w:shd w:val="clear" w:color="auto" w:fill="auto"/>
        <w:spacing w:before="0" w:after="0" w:line="317" w:lineRule="exact"/>
        <w:jc w:val="both"/>
      </w:pPr>
      <w:r>
        <w:rPr>
          <w:color w:val="000000"/>
          <w:lang w:bidi="ru-RU"/>
        </w:rPr>
        <w:t>вопросов;</w:t>
      </w:r>
    </w:p>
    <w:p w:rsidR="008739E0" w:rsidRDefault="008739E0" w:rsidP="008739E0">
      <w:pPr>
        <w:pStyle w:val="20"/>
        <w:shd w:val="clear" w:color="auto" w:fill="auto"/>
        <w:spacing w:before="0" w:after="0" w:line="317" w:lineRule="exact"/>
        <w:ind w:firstLine="760"/>
        <w:jc w:val="both"/>
      </w:pPr>
      <w:r>
        <w:rPr>
          <w:color w:val="000000"/>
          <w:lang w:bidi="ru-RU"/>
        </w:rPr>
        <w:t>-</w:t>
      </w:r>
      <w:proofErr w:type="gramStart"/>
      <w:r>
        <w:rPr>
          <w:color w:val="000000"/>
          <w:lang w:bidi="ru-RU"/>
        </w:rPr>
        <w:t>результатах</w:t>
      </w:r>
      <w:proofErr w:type="gramEnd"/>
      <w:r>
        <w:rPr>
          <w:color w:val="000000"/>
          <w:lang w:bidi="ru-RU"/>
        </w:rPr>
        <w:t xml:space="preserve"> </w:t>
      </w:r>
      <w:proofErr w:type="spellStart"/>
      <w:r>
        <w:rPr>
          <w:color w:val="000000"/>
          <w:lang w:bidi="ru-RU"/>
        </w:rPr>
        <w:t>антикоррупционной</w:t>
      </w:r>
      <w:proofErr w:type="spellEnd"/>
      <w:r>
        <w:rPr>
          <w:color w:val="000000"/>
          <w:lang w:bidi="ru-RU"/>
        </w:rPr>
        <w:t xml:space="preserve"> экспертизы рассмотренных проектов решений.</w:t>
      </w:r>
    </w:p>
    <w:p w:rsidR="008739E0" w:rsidRDefault="008739E0" w:rsidP="008739E0">
      <w:pPr>
        <w:pStyle w:val="20"/>
        <w:numPr>
          <w:ilvl w:val="0"/>
          <w:numId w:val="6"/>
        </w:numPr>
        <w:shd w:val="clear" w:color="auto" w:fill="auto"/>
        <w:tabs>
          <w:tab w:val="left" w:pos="1293"/>
        </w:tabs>
        <w:spacing w:before="0" w:after="0" w:line="317" w:lineRule="exact"/>
        <w:ind w:firstLine="760"/>
        <w:jc w:val="both"/>
      </w:pPr>
      <w:r>
        <w:rPr>
          <w:color w:val="000000"/>
          <w:lang w:bidi="ru-RU"/>
        </w:rPr>
        <w:t>При рассмотрении вопросов, относящихся к ведению двух и более комитетов, по инициативе председателей комитетов или по поручению председателя Совета муниципального района «Забайкальский район» могут проводиться совместные заседания комитетов. Совместное заседание комитетов правомочно, если на нем присутствует не менее половины от их численного состава. В этом случае решение считается принятым, если за него проголосовало не менее половины от числа присутствующих членов комитета на заседании.</w:t>
      </w:r>
    </w:p>
    <w:p w:rsidR="008739E0" w:rsidRDefault="008739E0" w:rsidP="008739E0">
      <w:pPr>
        <w:pStyle w:val="20"/>
        <w:numPr>
          <w:ilvl w:val="0"/>
          <w:numId w:val="6"/>
        </w:numPr>
        <w:shd w:val="clear" w:color="auto" w:fill="auto"/>
        <w:tabs>
          <w:tab w:val="left" w:pos="1293"/>
        </w:tabs>
        <w:spacing w:before="0" w:after="346" w:line="317" w:lineRule="exact"/>
        <w:ind w:firstLine="760"/>
        <w:jc w:val="both"/>
      </w:pPr>
      <w:r>
        <w:rPr>
          <w:color w:val="000000"/>
          <w:lang w:bidi="ru-RU"/>
        </w:rPr>
        <w:t xml:space="preserve">Итоговые документы комитетов (протоколы заседаний комитетов, заключения по результатам рассмотрения проектов решений Совета, заключения по </w:t>
      </w:r>
      <w:proofErr w:type="spellStart"/>
      <w:r>
        <w:rPr>
          <w:color w:val="000000"/>
          <w:lang w:bidi="ru-RU"/>
        </w:rPr>
        <w:t>антикоррупционной</w:t>
      </w:r>
      <w:proofErr w:type="spellEnd"/>
      <w:r>
        <w:rPr>
          <w:color w:val="000000"/>
          <w:lang w:bidi="ru-RU"/>
        </w:rPr>
        <w:t xml:space="preserve"> экспертизе рассмотренных проектов решений) подписываются председателями комитетов (председательствующими).</w:t>
      </w:r>
    </w:p>
    <w:p w:rsidR="008739E0" w:rsidRDefault="008739E0" w:rsidP="008739E0">
      <w:pPr>
        <w:pStyle w:val="10"/>
        <w:numPr>
          <w:ilvl w:val="0"/>
          <w:numId w:val="3"/>
        </w:numPr>
        <w:shd w:val="clear" w:color="auto" w:fill="auto"/>
        <w:tabs>
          <w:tab w:val="left" w:pos="508"/>
        </w:tabs>
        <w:spacing w:before="0" w:after="252" w:line="260" w:lineRule="exact"/>
        <w:jc w:val="both"/>
      </w:pPr>
      <w:bookmarkStart w:id="4" w:name="bookmark4"/>
      <w:r>
        <w:rPr>
          <w:color w:val="000000"/>
          <w:lang w:bidi="ru-RU"/>
        </w:rPr>
        <w:t>Права, обязанности и ответственность членов комитета</w:t>
      </w:r>
      <w:bookmarkEnd w:id="4"/>
    </w:p>
    <w:p w:rsidR="008739E0" w:rsidRDefault="008739E0" w:rsidP="008739E0">
      <w:pPr>
        <w:pStyle w:val="20"/>
        <w:numPr>
          <w:ilvl w:val="0"/>
          <w:numId w:val="7"/>
        </w:numPr>
        <w:shd w:val="clear" w:color="auto" w:fill="auto"/>
        <w:spacing w:before="0" w:after="0" w:line="317" w:lineRule="exact"/>
        <w:ind w:firstLine="760"/>
        <w:jc w:val="both"/>
      </w:pPr>
      <w:r>
        <w:rPr>
          <w:color w:val="000000"/>
          <w:lang w:bidi="ru-RU"/>
        </w:rPr>
        <w:t xml:space="preserve"> Члены комитетов обязаны лично присутствовать на их заседаниях, принимать участие в работе комитетов между заседаниями и выполнять данные им поручения. В случае невозможности принятия участия в работе комитета или выполнения поручений председателя комитета член комитета сообщает об этом председателю комитета и в аппарат Совета.</w:t>
      </w:r>
    </w:p>
    <w:p w:rsidR="008739E0" w:rsidRDefault="008739E0" w:rsidP="008739E0">
      <w:pPr>
        <w:pStyle w:val="20"/>
        <w:numPr>
          <w:ilvl w:val="0"/>
          <w:numId w:val="7"/>
        </w:numPr>
        <w:shd w:val="clear" w:color="auto" w:fill="auto"/>
        <w:spacing w:before="0" w:after="0" w:line="317" w:lineRule="exact"/>
        <w:ind w:firstLine="760"/>
        <w:jc w:val="both"/>
      </w:pPr>
      <w:r>
        <w:rPr>
          <w:color w:val="000000"/>
          <w:lang w:bidi="ru-RU"/>
        </w:rPr>
        <w:t xml:space="preserve"> Члены комитетов вправе изложить особое мнение по вопросам, обсуждаемым на заседаниях комитетов, которое в письменном виде прикладывается к протоколу.</w:t>
      </w:r>
    </w:p>
    <w:p w:rsidR="008739E0" w:rsidRDefault="008739E0" w:rsidP="008739E0">
      <w:pPr>
        <w:pStyle w:val="20"/>
        <w:numPr>
          <w:ilvl w:val="0"/>
          <w:numId w:val="7"/>
        </w:numPr>
        <w:shd w:val="clear" w:color="auto" w:fill="auto"/>
        <w:tabs>
          <w:tab w:val="left" w:pos="1242"/>
        </w:tabs>
        <w:spacing w:before="0" w:after="0" w:line="317" w:lineRule="exact"/>
        <w:ind w:firstLine="760"/>
        <w:jc w:val="both"/>
      </w:pPr>
      <w:r>
        <w:rPr>
          <w:color w:val="000000"/>
          <w:lang w:bidi="ru-RU"/>
        </w:rPr>
        <w:t>Депутаты Совета, председатель Совета вправе знакомиться с протоколами и заключениями постоянных комитетов Совета в аппарате Совета.</w:t>
      </w:r>
    </w:p>
    <w:p w:rsidR="008739E0" w:rsidRDefault="008739E0" w:rsidP="008739E0">
      <w:pPr>
        <w:pStyle w:val="20"/>
        <w:numPr>
          <w:ilvl w:val="0"/>
          <w:numId w:val="7"/>
        </w:numPr>
        <w:shd w:val="clear" w:color="auto" w:fill="auto"/>
        <w:tabs>
          <w:tab w:val="left" w:pos="1293"/>
        </w:tabs>
        <w:spacing w:before="0" w:after="346" w:line="317" w:lineRule="exact"/>
        <w:ind w:firstLine="760"/>
        <w:jc w:val="both"/>
      </w:pPr>
      <w:r>
        <w:rPr>
          <w:color w:val="000000"/>
          <w:lang w:bidi="ru-RU"/>
        </w:rPr>
        <w:t>Комитеты отвечают перед Советом за надлежащее и своевременное исполнение возложенных на них полномочий.</w:t>
      </w:r>
    </w:p>
    <w:p w:rsidR="008739E0" w:rsidRDefault="008739E0" w:rsidP="008739E0">
      <w:pPr>
        <w:pStyle w:val="10"/>
        <w:numPr>
          <w:ilvl w:val="0"/>
          <w:numId w:val="3"/>
        </w:numPr>
        <w:shd w:val="clear" w:color="auto" w:fill="auto"/>
        <w:tabs>
          <w:tab w:val="left" w:pos="1157"/>
        </w:tabs>
        <w:spacing w:before="0" w:after="277" w:line="260" w:lineRule="exact"/>
        <w:ind w:firstLine="760"/>
        <w:jc w:val="both"/>
      </w:pPr>
      <w:bookmarkStart w:id="5" w:name="bookmark5"/>
      <w:r>
        <w:rPr>
          <w:color w:val="000000"/>
          <w:lang w:bidi="ru-RU"/>
        </w:rPr>
        <w:t>Предметы ведения комитетов</w:t>
      </w:r>
      <w:bookmarkEnd w:id="5"/>
    </w:p>
    <w:p w:rsidR="008739E0" w:rsidRDefault="008739E0" w:rsidP="008739E0">
      <w:pPr>
        <w:pStyle w:val="20"/>
        <w:numPr>
          <w:ilvl w:val="0"/>
          <w:numId w:val="8"/>
        </w:numPr>
        <w:shd w:val="clear" w:color="auto" w:fill="auto"/>
        <w:tabs>
          <w:tab w:val="left" w:pos="1293"/>
        </w:tabs>
        <w:spacing w:before="0" w:after="0" w:line="302" w:lineRule="exact"/>
        <w:ind w:firstLine="760"/>
        <w:jc w:val="both"/>
      </w:pPr>
      <w:r>
        <w:rPr>
          <w:color w:val="000000"/>
          <w:lang w:bidi="ru-RU"/>
        </w:rPr>
        <w:t xml:space="preserve">Комитет по экономической и налоговой политике, бюджету, </w:t>
      </w:r>
      <w:r>
        <w:rPr>
          <w:color w:val="000000"/>
          <w:lang w:bidi="ru-RU"/>
        </w:rPr>
        <w:lastRenderedPageBreak/>
        <w:t>транспорту, строительству, связи</w:t>
      </w:r>
    </w:p>
    <w:p w:rsidR="008739E0" w:rsidRDefault="008739E0" w:rsidP="008739E0">
      <w:pPr>
        <w:pStyle w:val="20"/>
        <w:numPr>
          <w:ilvl w:val="0"/>
          <w:numId w:val="9"/>
        </w:numPr>
        <w:shd w:val="clear" w:color="auto" w:fill="auto"/>
        <w:tabs>
          <w:tab w:val="left" w:pos="1498"/>
        </w:tabs>
        <w:spacing w:before="0" w:after="0" w:line="260" w:lineRule="exact"/>
        <w:ind w:firstLine="760"/>
        <w:jc w:val="both"/>
      </w:pPr>
      <w:r>
        <w:rPr>
          <w:color w:val="000000"/>
          <w:lang w:bidi="ru-RU"/>
        </w:rPr>
        <w:t>В ведении комитета находятся следующие вопросы:</w:t>
      </w:r>
    </w:p>
    <w:p w:rsidR="008739E0" w:rsidRDefault="008739E0" w:rsidP="008739E0">
      <w:pPr>
        <w:pStyle w:val="20"/>
        <w:numPr>
          <w:ilvl w:val="0"/>
          <w:numId w:val="10"/>
        </w:numPr>
        <w:shd w:val="clear" w:color="auto" w:fill="auto"/>
        <w:tabs>
          <w:tab w:val="left" w:pos="1123"/>
        </w:tabs>
        <w:spacing w:before="0" w:after="0" w:line="317" w:lineRule="exact"/>
        <w:ind w:firstLine="800"/>
        <w:jc w:val="both"/>
      </w:pPr>
      <w:r>
        <w:rPr>
          <w:color w:val="000000"/>
          <w:lang w:bidi="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739E0" w:rsidRDefault="008739E0" w:rsidP="008739E0">
      <w:pPr>
        <w:pStyle w:val="20"/>
        <w:numPr>
          <w:ilvl w:val="0"/>
          <w:numId w:val="10"/>
        </w:numPr>
        <w:shd w:val="clear" w:color="auto" w:fill="auto"/>
        <w:tabs>
          <w:tab w:val="left" w:pos="1165"/>
        </w:tabs>
        <w:spacing w:before="0" w:after="0" w:line="317" w:lineRule="exact"/>
        <w:ind w:firstLine="800"/>
        <w:jc w:val="both"/>
      </w:pPr>
      <w:r>
        <w:rPr>
          <w:color w:val="000000"/>
          <w:lang w:bidi="ru-RU"/>
        </w:rPr>
        <w:t>рассмотрение планов и программ экономического и социального развития</w:t>
      </w:r>
    </w:p>
    <w:p w:rsidR="008739E0" w:rsidRDefault="008739E0" w:rsidP="008739E0">
      <w:pPr>
        <w:pStyle w:val="20"/>
        <w:shd w:val="clear" w:color="auto" w:fill="auto"/>
        <w:spacing w:before="0" w:after="0" w:line="317" w:lineRule="exact"/>
        <w:jc w:val="both"/>
      </w:pPr>
      <w:r>
        <w:rPr>
          <w:color w:val="000000"/>
          <w:lang w:bidi="ru-RU"/>
        </w:rPr>
        <w:t>района;</w:t>
      </w:r>
    </w:p>
    <w:p w:rsidR="008739E0" w:rsidRDefault="008739E0" w:rsidP="008739E0">
      <w:pPr>
        <w:pStyle w:val="20"/>
        <w:numPr>
          <w:ilvl w:val="0"/>
          <w:numId w:val="10"/>
        </w:numPr>
        <w:shd w:val="clear" w:color="auto" w:fill="auto"/>
        <w:tabs>
          <w:tab w:val="left" w:pos="1123"/>
        </w:tabs>
        <w:spacing w:before="0" w:after="0" w:line="317" w:lineRule="exact"/>
        <w:ind w:firstLine="800"/>
        <w:jc w:val="both"/>
      </w:pPr>
      <w:r>
        <w:rPr>
          <w:color w:val="000000"/>
          <w:lang w:bidi="ru-RU"/>
        </w:rPr>
        <w:t>создание условий для обеспечения поселений, входящих в состав муниципального района Забайкальский район», услугами связи, общественного питания, торговли и бытового обслуживания;</w:t>
      </w:r>
    </w:p>
    <w:p w:rsidR="008739E0" w:rsidRDefault="008739E0" w:rsidP="008739E0">
      <w:pPr>
        <w:pStyle w:val="20"/>
        <w:numPr>
          <w:ilvl w:val="0"/>
          <w:numId w:val="10"/>
        </w:numPr>
        <w:shd w:val="clear" w:color="auto" w:fill="auto"/>
        <w:tabs>
          <w:tab w:val="left" w:pos="1123"/>
        </w:tabs>
        <w:spacing w:before="0" w:after="0" w:line="317" w:lineRule="exact"/>
        <w:ind w:firstLine="800"/>
        <w:jc w:val="both"/>
      </w:pPr>
      <w:r>
        <w:rPr>
          <w:color w:val="000000"/>
          <w:lang w:bidi="ru-RU"/>
        </w:rPr>
        <w:t>владение, пользование и распоряжение имуществом, находящимся в муниципальной собственности муниципального района «Забайкальский район», а также объектами федеральной собственности, Забайкальского края, переданными в хозяйственное ведение района;</w:t>
      </w:r>
    </w:p>
    <w:p w:rsidR="008739E0" w:rsidRDefault="008739E0" w:rsidP="008739E0">
      <w:pPr>
        <w:pStyle w:val="20"/>
        <w:numPr>
          <w:ilvl w:val="0"/>
          <w:numId w:val="10"/>
        </w:numPr>
        <w:shd w:val="clear" w:color="auto" w:fill="auto"/>
        <w:tabs>
          <w:tab w:val="left" w:pos="1160"/>
        </w:tabs>
        <w:spacing w:before="0" w:after="0" w:line="317" w:lineRule="exact"/>
        <w:ind w:firstLine="800"/>
        <w:jc w:val="both"/>
      </w:pPr>
      <w:r>
        <w:rPr>
          <w:color w:val="000000"/>
          <w:lang w:bidi="ru-RU"/>
        </w:rPr>
        <w:t>формирование и размещение муниципальных заказов;</w:t>
      </w:r>
    </w:p>
    <w:p w:rsidR="008739E0" w:rsidRDefault="008739E0" w:rsidP="008739E0">
      <w:pPr>
        <w:pStyle w:val="20"/>
        <w:numPr>
          <w:ilvl w:val="0"/>
          <w:numId w:val="10"/>
        </w:numPr>
        <w:shd w:val="clear" w:color="auto" w:fill="auto"/>
        <w:tabs>
          <w:tab w:val="left" w:pos="1155"/>
        </w:tabs>
        <w:spacing w:before="0" w:after="0" w:line="317" w:lineRule="exact"/>
        <w:ind w:firstLine="800"/>
        <w:jc w:val="both"/>
      </w:pPr>
      <w:r>
        <w:rPr>
          <w:color w:val="000000"/>
          <w:lang w:bidi="ru-RU"/>
        </w:rPr>
        <w:t>содействие развитию малого и среднего предпринимательства;</w:t>
      </w:r>
    </w:p>
    <w:p w:rsidR="008739E0" w:rsidRDefault="008739E0" w:rsidP="008739E0">
      <w:pPr>
        <w:pStyle w:val="20"/>
        <w:numPr>
          <w:ilvl w:val="0"/>
          <w:numId w:val="10"/>
        </w:numPr>
        <w:shd w:val="clear" w:color="auto" w:fill="auto"/>
        <w:tabs>
          <w:tab w:val="left" w:pos="1160"/>
        </w:tabs>
        <w:spacing w:before="0" w:after="0" w:line="317" w:lineRule="exact"/>
        <w:ind w:firstLine="800"/>
        <w:jc w:val="both"/>
      </w:pPr>
      <w:r>
        <w:rPr>
          <w:color w:val="000000"/>
          <w:lang w:bidi="ru-RU"/>
        </w:rPr>
        <w:t>иные вопросы в соответствии с регламентом Совета.</w:t>
      </w:r>
    </w:p>
    <w:p w:rsidR="008739E0" w:rsidRDefault="008739E0" w:rsidP="008739E0">
      <w:pPr>
        <w:pStyle w:val="20"/>
        <w:numPr>
          <w:ilvl w:val="0"/>
          <w:numId w:val="9"/>
        </w:numPr>
        <w:shd w:val="clear" w:color="auto" w:fill="auto"/>
        <w:tabs>
          <w:tab w:val="left" w:pos="1535"/>
        </w:tabs>
        <w:spacing w:before="0" w:after="0" w:line="317" w:lineRule="exact"/>
        <w:ind w:firstLine="800"/>
        <w:jc w:val="both"/>
      </w:pPr>
      <w:r>
        <w:rPr>
          <w:color w:val="000000"/>
          <w:lang w:bidi="ru-RU"/>
        </w:rPr>
        <w:t>Комитет заслушивает на своих заседаниях информацию главы муниципального района «Забайкальский район» по вопросам ведения комитета.</w:t>
      </w:r>
    </w:p>
    <w:p w:rsidR="008739E0" w:rsidRDefault="008739E0" w:rsidP="008739E0">
      <w:pPr>
        <w:pStyle w:val="20"/>
        <w:numPr>
          <w:ilvl w:val="0"/>
          <w:numId w:val="9"/>
        </w:numPr>
        <w:shd w:val="clear" w:color="auto" w:fill="auto"/>
        <w:tabs>
          <w:tab w:val="left" w:pos="754"/>
        </w:tabs>
        <w:spacing w:before="0" w:after="0" w:line="317" w:lineRule="exact"/>
        <w:jc w:val="both"/>
      </w:pPr>
      <w:r>
        <w:rPr>
          <w:color w:val="000000"/>
          <w:lang w:bidi="ru-RU"/>
        </w:rPr>
        <w:t xml:space="preserve">Комитет проводит </w:t>
      </w:r>
      <w:proofErr w:type="spellStart"/>
      <w:r>
        <w:rPr>
          <w:color w:val="000000"/>
          <w:lang w:bidi="ru-RU"/>
        </w:rPr>
        <w:t>антикоррупционную</w:t>
      </w:r>
      <w:proofErr w:type="spellEnd"/>
      <w:r>
        <w:rPr>
          <w:color w:val="000000"/>
          <w:lang w:bidi="ru-RU"/>
        </w:rPr>
        <w:t xml:space="preserve"> экспертизу вносимых на заседания Совета проектов решений Совета по вопросам, отнесенных к ведению комитета, методом </w:t>
      </w:r>
      <w:proofErr w:type="gramStart"/>
      <w:r>
        <w:rPr>
          <w:color w:val="000000"/>
          <w:lang w:bidi="ru-RU"/>
        </w:rPr>
        <w:t>анализа норм проекта решения Совета</w:t>
      </w:r>
      <w:proofErr w:type="gramEnd"/>
      <w:r>
        <w:rPr>
          <w:color w:val="000000"/>
          <w:lang w:bidi="ru-RU"/>
        </w:rPr>
        <w:t xml:space="preserve"> на наличие </w:t>
      </w:r>
      <w:proofErr w:type="spellStart"/>
      <w:r>
        <w:rPr>
          <w:color w:val="000000"/>
          <w:lang w:bidi="ru-RU"/>
        </w:rPr>
        <w:t>коррупциогенных</w:t>
      </w:r>
      <w:proofErr w:type="spellEnd"/>
      <w:r>
        <w:rPr>
          <w:color w:val="000000"/>
          <w:lang w:bidi="ru-RU"/>
        </w:rPr>
        <w:t xml:space="preserve"> факторов.</w:t>
      </w:r>
    </w:p>
    <w:p w:rsidR="008739E0" w:rsidRDefault="008739E0" w:rsidP="008739E0">
      <w:pPr>
        <w:pStyle w:val="20"/>
        <w:numPr>
          <w:ilvl w:val="0"/>
          <w:numId w:val="9"/>
        </w:numPr>
        <w:shd w:val="clear" w:color="auto" w:fill="auto"/>
        <w:tabs>
          <w:tab w:val="left" w:pos="754"/>
        </w:tabs>
        <w:spacing w:before="0" w:after="0" w:line="317" w:lineRule="exact"/>
        <w:jc w:val="both"/>
      </w:pPr>
      <w:r>
        <w:rPr>
          <w:color w:val="000000"/>
          <w:lang w:bidi="ru-RU"/>
        </w:rPr>
        <w:t>Комитет рассматривает и подготавливает замечания и предложения по проектам краевых законодательных актов по вопросам, отнесенным к ведению комитета, а также инициирует в Совет обращения в Законодательное Собрание Забайкальского края в форме законодательной инициативы.</w:t>
      </w:r>
    </w:p>
    <w:p w:rsidR="008739E0" w:rsidRDefault="008739E0" w:rsidP="008739E0">
      <w:pPr>
        <w:pStyle w:val="20"/>
        <w:numPr>
          <w:ilvl w:val="0"/>
          <w:numId w:val="8"/>
        </w:numPr>
        <w:shd w:val="clear" w:color="auto" w:fill="auto"/>
        <w:tabs>
          <w:tab w:val="left" w:pos="1430"/>
        </w:tabs>
        <w:spacing w:before="0" w:after="0" w:line="317" w:lineRule="exact"/>
        <w:ind w:firstLine="800"/>
        <w:jc w:val="both"/>
      </w:pPr>
      <w:r>
        <w:rPr>
          <w:color w:val="000000"/>
          <w:lang w:bidi="ru-RU"/>
        </w:rPr>
        <w:t>Комитет по социальной политике, делам молодежи, культуре, правовым вопросам</w:t>
      </w:r>
    </w:p>
    <w:p w:rsidR="008739E0" w:rsidRDefault="008739E0" w:rsidP="008739E0">
      <w:pPr>
        <w:pStyle w:val="20"/>
        <w:numPr>
          <w:ilvl w:val="0"/>
          <w:numId w:val="11"/>
        </w:numPr>
        <w:shd w:val="clear" w:color="auto" w:fill="auto"/>
        <w:tabs>
          <w:tab w:val="left" w:pos="1535"/>
        </w:tabs>
        <w:spacing w:before="0" w:after="0" w:line="317" w:lineRule="exact"/>
        <w:ind w:firstLine="800"/>
        <w:jc w:val="both"/>
      </w:pPr>
      <w:r>
        <w:rPr>
          <w:color w:val="000000"/>
          <w:lang w:bidi="ru-RU"/>
        </w:rPr>
        <w:t>В ведении комитета находятся следующие вопросы:</w:t>
      </w:r>
    </w:p>
    <w:p w:rsidR="008739E0" w:rsidRDefault="008739E0" w:rsidP="008739E0">
      <w:pPr>
        <w:pStyle w:val="20"/>
        <w:numPr>
          <w:ilvl w:val="0"/>
          <w:numId w:val="12"/>
        </w:numPr>
        <w:shd w:val="clear" w:color="auto" w:fill="auto"/>
        <w:tabs>
          <w:tab w:val="left" w:pos="1123"/>
        </w:tabs>
        <w:spacing w:before="0" w:after="0" w:line="317" w:lineRule="exact"/>
        <w:ind w:firstLine="800"/>
        <w:jc w:val="both"/>
      </w:pPr>
      <w:r>
        <w:rPr>
          <w:color w:val="000000"/>
          <w:lang w:bidi="ru-RU"/>
        </w:rPr>
        <w:t>предложения по проекту решения Совета о районном бюджете на очередной финансовый год и плановый период по разделам районного бюджета, касающимся вопросов ведения комиссии;</w:t>
      </w:r>
    </w:p>
    <w:p w:rsidR="008739E0" w:rsidRDefault="008739E0" w:rsidP="008739E0">
      <w:pPr>
        <w:pStyle w:val="20"/>
        <w:numPr>
          <w:ilvl w:val="0"/>
          <w:numId w:val="12"/>
        </w:numPr>
        <w:shd w:val="clear" w:color="auto" w:fill="auto"/>
        <w:tabs>
          <w:tab w:val="left" w:pos="1123"/>
        </w:tabs>
        <w:spacing w:before="0" w:after="0" w:line="317" w:lineRule="exact"/>
        <w:ind w:firstLine="800"/>
        <w:jc w:val="both"/>
      </w:pPr>
      <w:r>
        <w:rPr>
          <w:color w:val="000000"/>
          <w:lang w:bidi="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roofErr w:type="gramStart"/>
      <w:r>
        <w:rPr>
          <w:color w:val="000000"/>
          <w:lang w:bidi="ru-RU"/>
        </w:rPr>
        <w:t>;.</w:t>
      </w:r>
      <w:proofErr w:type="gramEnd"/>
    </w:p>
    <w:p w:rsidR="008739E0" w:rsidRDefault="008739E0" w:rsidP="008739E0">
      <w:pPr>
        <w:pStyle w:val="20"/>
        <w:numPr>
          <w:ilvl w:val="0"/>
          <w:numId w:val="12"/>
        </w:numPr>
        <w:shd w:val="clear" w:color="auto" w:fill="auto"/>
        <w:tabs>
          <w:tab w:val="left" w:pos="1123"/>
        </w:tabs>
        <w:spacing w:before="0" w:after="0" w:line="317" w:lineRule="exact"/>
        <w:ind w:firstLine="800"/>
        <w:jc w:val="both"/>
      </w:pPr>
      <w:r>
        <w:rPr>
          <w:color w:val="000000"/>
          <w:lang w:bidi="ru-RU"/>
        </w:rPr>
        <w:t>организация предоставления дополнительного образования детям (за исключением предоставления дополнительного образования детям в муниципальных учреждениях и общедоступного бесплатного дошкольного образования на территории муниципального района «Забайкальский район»;</w:t>
      </w:r>
    </w:p>
    <w:p w:rsidR="008739E0" w:rsidRDefault="008739E0" w:rsidP="008739E0">
      <w:pPr>
        <w:pStyle w:val="20"/>
        <w:numPr>
          <w:ilvl w:val="0"/>
          <w:numId w:val="12"/>
        </w:numPr>
        <w:shd w:val="clear" w:color="auto" w:fill="auto"/>
        <w:tabs>
          <w:tab w:val="left" w:pos="1160"/>
        </w:tabs>
        <w:spacing w:before="0" w:after="0" w:line="317" w:lineRule="exact"/>
        <w:ind w:firstLine="800"/>
        <w:jc w:val="both"/>
      </w:pPr>
      <w:r>
        <w:rPr>
          <w:color w:val="000000"/>
          <w:lang w:bidi="ru-RU"/>
        </w:rPr>
        <w:t>организация отдыха детей в каникулярное время;</w:t>
      </w:r>
    </w:p>
    <w:p w:rsidR="008739E0" w:rsidRDefault="008739E0" w:rsidP="008739E0">
      <w:pPr>
        <w:pStyle w:val="20"/>
        <w:numPr>
          <w:ilvl w:val="0"/>
          <w:numId w:val="12"/>
        </w:numPr>
        <w:shd w:val="clear" w:color="auto" w:fill="auto"/>
        <w:tabs>
          <w:tab w:val="left" w:pos="1123"/>
        </w:tabs>
        <w:spacing w:before="0" w:after="0" w:line="317" w:lineRule="exact"/>
        <w:ind w:firstLine="800"/>
        <w:jc w:val="both"/>
      </w:pPr>
      <w:r>
        <w:rPr>
          <w:color w:val="000000"/>
          <w:lang w:bidi="ru-RU"/>
        </w:rPr>
        <w:t xml:space="preserve">развитие системы здравоохранения, организация оказания на территории муниципального района «Забайкальский район» первичной медико-санитарной помощи в амбулаторно-поликлинических, стационарно-поликлинических и </w:t>
      </w:r>
      <w:r>
        <w:rPr>
          <w:color w:val="000000"/>
          <w:lang w:bidi="ru-RU"/>
        </w:rPr>
        <w:lastRenderedPageBreak/>
        <w:t>•больничных учреждениях, скорой медицинской помощи (за исключением санитарно- авиационной), медицинской помощи женщинам в период беременности, во время и после родов;</w:t>
      </w:r>
    </w:p>
    <w:p w:rsidR="008739E0" w:rsidRDefault="008739E0" w:rsidP="008739E0">
      <w:pPr>
        <w:pStyle w:val="20"/>
        <w:numPr>
          <w:ilvl w:val="0"/>
          <w:numId w:val="12"/>
        </w:numPr>
        <w:shd w:val="clear" w:color="auto" w:fill="auto"/>
        <w:spacing w:before="0" w:after="0" w:line="317" w:lineRule="exact"/>
        <w:ind w:firstLine="780"/>
        <w:jc w:val="both"/>
      </w:pPr>
      <w:r>
        <w:rPr>
          <w:color w:val="000000"/>
          <w:lang w:bidi="ru-RU"/>
        </w:rPr>
        <w:t>создание условий для обеспечения поселений, входящих в состав муниципального района «Забайкальский район», услугами по организации досуга и услугами организаций культуры;</w:t>
      </w:r>
    </w:p>
    <w:p w:rsidR="008739E0" w:rsidRDefault="008739E0" w:rsidP="008739E0">
      <w:pPr>
        <w:pStyle w:val="20"/>
        <w:numPr>
          <w:ilvl w:val="0"/>
          <w:numId w:val="12"/>
        </w:numPr>
        <w:shd w:val="clear" w:color="auto" w:fill="auto"/>
        <w:tabs>
          <w:tab w:val="left" w:pos="1154"/>
        </w:tabs>
        <w:spacing w:before="0" w:after="0" w:line="317" w:lineRule="exact"/>
        <w:ind w:firstLine="780"/>
        <w:jc w:val="both"/>
      </w:pPr>
      <w:r>
        <w:rPr>
          <w:color w:val="000000"/>
          <w:lang w:bidi="ru-RU"/>
        </w:rPr>
        <w:t xml:space="preserve">организация библиотечного обслуживания населения </w:t>
      </w:r>
      <w:proofErr w:type="spellStart"/>
      <w:r>
        <w:rPr>
          <w:color w:val="000000"/>
          <w:lang w:bidi="ru-RU"/>
        </w:rPr>
        <w:t>межпоселенческими</w:t>
      </w:r>
      <w:proofErr w:type="spellEnd"/>
      <w:r>
        <w:rPr>
          <w:color w:val="000000"/>
          <w:lang w:bidi="ru-RU"/>
        </w:rPr>
        <w:t xml:space="preserve"> библиотеками, комплектование и обеспечение сохранности их библиотечных фондов;</w:t>
      </w:r>
    </w:p>
    <w:p w:rsidR="008739E0" w:rsidRDefault="008739E0" w:rsidP="008739E0">
      <w:pPr>
        <w:pStyle w:val="20"/>
        <w:numPr>
          <w:ilvl w:val="0"/>
          <w:numId w:val="12"/>
        </w:numPr>
        <w:shd w:val="clear" w:color="auto" w:fill="auto"/>
        <w:spacing w:before="0" w:after="0" w:line="317" w:lineRule="exact"/>
        <w:ind w:firstLine="780"/>
        <w:jc w:val="both"/>
      </w:pPr>
      <w:r>
        <w:rPr>
          <w:color w:val="000000"/>
          <w:lang w:bidi="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 «Забайкальский район»;</w:t>
      </w:r>
    </w:p>
    <w:p w:rsidR="008739E0" w:rsidRDefault="008739E0" w:rsidP="008739E0">
      <w:pPr>
        <w:pStyle w:val="20"/>
        <w:numPr>
          <w:ilvl w:val="0"/>
          <w:numId w:val="12"/>
        </w:numPr>
        <w:shd w:val="clear" w:color="auto" w:fill="auto"/>
        <w:tabs>
          <w:tab w:val="left" w:pos="1154"/>
        </w:tabs>
        <w:spacing w:before="0" w:after="0" w:line="317" w:lineRule="exact"/>
        <w:ind w:firstLine="780"/>
        <w:jc w:val="both"/>
      </w:pPr>
      <w:r>
        <w:rPr>
          <w:color w:val="000000"/>
          <w:lang w:bidi="ru-RU"/>
        </w:rPr>
        <w:t>развитие на территории муниципального района «Забайкальский район» физической культуры и массового спорта, организация проведения официальных районных физкультурно-оздоровительных и спортивных мероприятий;</w:t>
      </w:r>
    </w:p>
    <w:p w:rsidR="008739E0" w:rsidRDefault="008739E0" w:rsidP="008739E0">
      <w:pPr>
        <w:pStyle w:val="20"/>
        <w:numPr>
          <w:ilvl w:val="0"/>
          <w:numId w:val="12"/>
        </w:numPr>
        <w:shd w:val="clear" w:color="auto" w:fill="auto"/>
        <w:tabs>
          <w:tab w:val="left" w:pos="1223"/>
        </w:tabs>
        <w:spacing w:before="0" w:after="0" w:line="317" w:lineRule="exact"/>
        <w:ind w:firstLine="780"/>
        <w:jc w:val="both"/>
      </w:pPr>
      <w:r>
        <w:rPr>
          <w:color w:val="000000"/>
          <w:lang w:bidi="ru-RU"/>
        </w:rPr>
        <w:t xml:space="preserve">организация и осуществление мероприятий </w:t>
      </w:r>
      <w:proofErr w:type="spellStart"/>
      <w:r>
        <w:rPr>
          <w:color w:val="000000"/>
          <w:lang w:bidi="ru-RU"/>
        </w:rPr>
        <w:t>межпоселенческого</w:t>
      </w:r>
      <w:proofErr w:type="spellEnd"/>
      <w:r>
        <w:rPr>
          <w:color w:val="000000"/>
          <w:lang w:bidi="ru-RU"/>
        </w:rPr>
        <w:t xml:space="preserve"> характера по работе с детьми и молодежью;</w:t>
      </w:r>
    </w:p>
    <w:p w:rsidR="008739E0" w:rsidRDefault="008739E0" w:rsidP="008739E0">
      <w:pPr>
        <w:pStyle w:val="20"/>
        <w:numPr>
          <w:ilvl w:val="0"/>
          <w:numId w:val="12"/>
        </w:numPr>
        <w:shd w:val="clear" w:color="auto" w:fill="auto"/>
        <w:tabs>
          <w:tab w:val="left" w:pos="1223"/>
        </w:tabs>
        <w:spacing w:before="0" w:after="0" w:line="317" w:lineRule="exact"/>
        <w:ind w:firstLine="780"/>
        <w:jc w:val="both"/>
      </w:pPr>
      <w:r>
        <w:rPr>
          <w:color w:val="000000"/>
          <w:lang w:bidi="ru-RU"/>
        </w:rPr>
        <w:t>обеспечение условий для развития на территории муниципального района «Забайкальский район» физической культуры и массового спорта, организация проведения официальных районных физкультурно-оздоровительных и спортивных мероприятий;</w:t>
      </w:r>
    </w:p>
    <w:p w:rsidR="008739E0" w:rsidRDefault="008739E0" w:rsidP="008739E0">
      <w:pPr>
        <w:pStyle w:val="20"/>
        <w:numPr>
          <w:ilvl w:val="0"/>
          <w:numId w:val="12"/>
        </w:numPr>
        <w:shd w:val="clear" w:color="auto" w:fill="auto"/>
        <w:tabs>
          <w:tab w:val="left" w:pos="1273"/>
        </w:tabs>
        <w:spacing w:before="0" w:after="0" w:line="317" w:lineRule="exact"/>
        <w:ind w:firstLine="780"/>
        <w:jc w:val="both"/>
      </w:pPr>
      <w:r>
        <w:rPr>
          <w:color w:val="000000"/>
          <w:lang w:bidi="ru-RU"/>
        </w:rPr>
        <w:t>охрана семьи, материнства, отцовства и детства;</w:t>
      </w:r>
    </w:p>
    <w:p w:rsidR="008739E0" w:rsidRDefault="008739E0" w:rsidP="008739E0">
      <w:pPr>
        <w:pStyle w:val="20"/>
        <w:numPr>
          <w:ilvl w:val="0"/>
          <w:numId w:val="12"/>
        </w:numPr>
        <w:shd w:val="clear" w:color="auto" w:fill="auto"/>
        <w:tabs>
          <w:tab w:val="left" w:pos="1223"/>
        </w:tabs>
        <w:spacing w:before="0" w:after="0" w:line="317" w:lineRule="exact"/>
        <w:ind w:firstLine="780"/>
        <w:jc w:val="both"/>
      </w:pPr>
      <w:r>
        <w:rPr>
          <w:color w:val="000000"/>
          <w:lang w:bidi="ru-RU"/>
        </w:rPr>
        <w:t>обеспечение социальной защиты населения, труда и занятости, социального обеспечения и страхования, защиты социальных прав человека;</w:t>
      </w:r>
    </w:p>
    <w:p w:rsidR="008739E0" w:rsidRDefault="008739E0" w:rsidP="008739E0">
      <w:pPr>
        <w:pStyle w:val="20"/>
        <w:numPr>
          <w:ilvl w:val="0"/>
          <w:numId w:val="12"/>
        </w:numPr>
        <w:shd w:val="clear" w:color="auto" w:fill="auto"/>
        <w:tabs>
          <w:tab w:val="left" w:pos="1273"/>
        </w:tabs>
        <w:spacing w:before="0" w:after="0" w:line="317" w:lineRule="exact"/>
        <w:ind w:firstLine="780"/>
        <w:jc w:val="both"/>
      </w:pPr>
      <w:r>
        <w:rPr>
          <w:color w:val="000000"/>
          <w:lang w:bidi="ru-RU"/>
        </w:rPr>
        <w:t>иные вопросы в соответствии с регламентом Совета.</w:t>
      </w:r>
    </w:p>
    <w:p w:rsidR="008739E0" w:rsidRDefault="008739E0" w:rsidP="008739E0">
      <w:pPr>
        <w:pStyle w:val="20"/>
        <w:numPr>
          <w:ilvl w:val="0"/>
          <w:numId w:val="11"/>
        </w:numPr>
        <w:shd w:val="clear" w:color="auto" w:fill="auto"/>
        <w:tabs>
          <w:tab w:val="left" w:pos="1517"/>
        </w:tabs>
        <w:spacing w:before="0" w:after="0" w:line="317" w:lineRule="exact"/>
        <w:ind w:firstLine="780"/>
        <w:jc w:val="both"/>
      </w:pPr>
      <w:r>
        <w:rPr>
          <w:color w:val="000000"/>
          <w:lang w:bidi="ru-RU"/>
        </w:rPr>
        <w:t>Комитет заслушивает на своих заседаниях информацию главы муниципального района «Забайкальский район» по вопросам ведения комитета.</w:t>
      </w:r>
    </w:p>
    <w:p w:rsidR="008739E0" w:rsidRDefault="008739E0" w:rsidP="008739E0">
      <w:pPr>
        <w:pStyle w:val="20"/>
        <w:numPr>
          <w:ilvl w:val="0"/>
          <w:numId w:val="11"/>
        </w:numPr>
        <w:shd w:val="clear" w:color="auto" w:fill="auto"/>
        <w:tabs>
          <w:tab w:val="left" w:pos="1463"/>
        </w:tabs>
        <w:spacing w:before="0" w:after="0" w:line="317" w:lineRule="exact"/>
        <w:ind w:firstLine="780"/>
        <w:jc w:val="both"/>
      </w:pPr>
      <w:r>
        <w:rPr>
          <w:color w:val="000000"/>
          <w:lang w:bidi="ru-RU"/>
        </w:rPr>
        <w:t xml:space="preserve">Комитет проводит </w:t>
      </w:r>
      <w:proofErr w:type="spellStart"/>
      <w:r>
        <w:rPr>
          <w:color w:val="000000"/>
          <w:lang w:bidi="ru-RU"/>
        </w:rPr>
        <w:t>антикоррупционную</w:t>
      </w:r>
      <w:proofErr w:type="spellEnd"/>
      <w:r>
        <w:rPr>
          <w:color w:val="000000"/>
          <w:lang w:bidi="ru-RU"/>
        </w:rPr>
        <w:t xml:space="preserve"> экспертизу вносимых на заседания Совета проектов решений Совета по вопросам, отнесенных к ведению комитета, методом </w:t>
      </w:r>
      <w:proofErr w:type="gramStart"/>
      <w:r>
        <w:rPr>
          <w:color w:val="000000"/>
          <w:lang w:bidi="ru-RU"/>
        </w:rPr>
        <w:t>анализа норм проекта решения Совета</w:t>
      </w:r>
      <w:proofErr w:type="gramEnd"/>
      <w:r>
        <w:rPr>
          <w:color w:val="000000"/>
          <w:lang w:bidi="ru-RU"/>
        </w:rPr>
        <w:t xml:space="preserve"> на наличие </w:t>
      </w:r>
      <w:proofErr w:type="spellStart"/>
      <w:r>
        <w:rPr>
          <w:color w:val="000000"/>
          <w:lang w:bidi="ru-RU"/>
        </w:rPr>
        <w:t>коррупциогенных</w:t>
      </w:r>
      <w:proofErr w:type="spellEnd"/>
      <w:r>
        <w:rPr>
          <w:color w:val="000000"/>
          <w:lang w:bidi="ru-RU"/>
        </w:rPr>
        <w:t xml:space="preserve"> факторов.</w:t>
      </w:r>
    </w:p>
    <w:p w:rsidR="008739E0" w:rsidRDefault="008739E0" w:rsidP="008739E0">
      <w:pPr>
        <w:pStyle w:val="20"/>
        <w:numPr>
          <w:ilvl w:val="0"/>
          <w:numId w:val="11"/>
        </w:numPr>
        <w:shd w:val="clear" w:color="auto" w:fill="auto"/>
        <w:tabs>
          <w:tab w:val="left" w:pos="1458"/>
        </w:tabs>
        <w:spacing w:before="0" w:after="0" w:line="317" w:lineRule="exact"/>
        <w:ind w:firstLine="780"/>
        <w:jc w:val="both"/>
      </w:pPr>
      <w:r>
        <w:rPr>
          <w:color w:val="000000"/>
          <w:lang w:bidi="ru-RU"/>
        </w:rPr>
        <w:t xml:space="preserve">Комитет рассматривает и подготавливает </w:t>
      </w:r>
      <w:proofErr w:type="spellStart"/>
      <w:r>
        <w:rPr>
          <w:color w:val="000000"/>
          <w:lang w:bidi="ru-RU"/>
        </w:rPr>
        <w:t>^замечания</w:t>
      </w:r>
      <w:proofErr w:type="spellEnd"/>
      <w:r>
        <w:rPr>
          <w:color w:val="000000"/>
          <w:lang w:bidi="ru-RU"/>
        </w:rPr>
        <w:t xml:space="preserve"> и предложения по проектам краевых законодательных актов по вопросам, отнесенным к ведению комитета, а также инициирует в Совет обращения в Законодательное Собрание Забайкальского края в форме законодательной инициативы.</w:t>
      </w:r>
    </w:p>
    <w:p w:rsidR="008739E0" w:rsidRDefault="008739E0" w:rsidP="008739E0">
      <w:pPr>
        <w:pStyle w:val="20"/>
        <w:numPr>
          <w:ilvl w:val="0"/>
          <w:numId w:val="8"/>
        </w:numPr>
        <w:shd w:val="clear" w:color="auto" w:fill="auto"/>
        <w:tabs>
          <w:tab w:val="left" w:pos="1331"/>
        </w:tabs>
        <w:spacing w:before="0" w:after="0" w:line="317" w:lineRule="exact"/>
        <w:ind w:firstLine="780"/>
        <w:jc w:val="both"/>
      </w:pPr>
      <w:r>
        <w:rPr>
          <w:color w:val="000000"/>
          <w:lang w:bidi="ru-RU"/>
        </w:rPr>
        <w:t>Комитет по аграрной политике</w:t>
      </w:r>
    </w:p>
    <w:p w:rsidR="008739E0" w:rsidRDefault="008739E0" w:rsidP="008739E0">
      <w:pPr>
        <w:pStyle w:val="20"/>
        <w:shd w:val="clear" w:color="auto" w:fill="auto"/>
        <w:spacing w:before="0" w:after="0" w:line="317" w:lineRule="exact"/>
        <w:ind w:firstLine="780"/>
        <w:jc w:val="both"/>
      </w:pPr>
      <w:r>
        <w:rPr>
          <w:color w:val="000000"/>
          <w:lang w:bidi="ru-RU"/>
        </w:rPr>
        <w:t>5.3.1. В ведении комитета находятся следующие вопросы:</w:t>
      </w:r>
    </w:p>
    <w:p w:rsidR="008739E0" w:rsidRDefault="008739E0" w:rsidP="008739E0">
      <w:pPr>
        <w:pStyle w:val="20"/>
        <w:shd w:val="clear" w:color="auto" w:fill="auto"/>
        <w:spacing w:before="0" w:after="0" w:line="317" w:lineRule="exact"/>
        <w:ind w:firstLine="780"/>
        <w:jc w:val="both"/>
      </w:pPr>
      <w:r>
        <w:rPr>
          <w:color w:val="000000"/>
          <w:lang w:bidi="ru-RU"/>
        </w:rPr>
        <w:t>1) предложения по проекту решения Совета о районном бюджете на очередной финансовый год и плановый период по разделам районного бюджета, касающимся вопросов ведения комитета;</w:t>
      </w:r>
    </w:p>
    <w:p w:rsidR="008739E0" w:rsidRDefault="008739E0" w:rsidP="008739E0">
      <w:pPr>
        <w:pStyle w:val="20"/>
        <w:numPr>
          <w:ilvl w:val="0"/>
          <w:numId w:val="13"/>
        </w:numPr>
        <w:shd w:val="clear" w:color="auto" w:fill="auto"/>
        <w:tabs>
          <w:tab w:val="left" w:pos="1154"/>
        </w:tabs>
        <w:spacing w:before="0" w:after="0" w:line="322" w:lineRule="exact"/>
        <w:ind w:firstLine="780"/>
        <w:jc w:val="both"/>
      </w:pPr>
      <w:r>
        <w:rPr>
          <w:color w:val="000000"/>
          <w:lang w:bidi="ru-RU"/>
        </w:rPr>
        <w:t xml:space="preserve">организация мероприятий </w:t>
      </w:r>
      <w:proofErr w:type="spellStart"/>
      <w:r>
        <w:rPr>
          <w:color w:val="000000"/>
          <w:lang w:bidi="ru-RU"/>
        </w:rPr>
        <w:t>межпоселенческого</w:t>
      </w:r>
      <w:proofErr w:type="spellEnd"/>
      <w:r>
        <w:rPr>
          <w:color w:val="000000"/>
          <w:lang w:bidi="ru-RU"/>
        </w:rPr>
        <w:t xml:space="preserve"> характера по охране окружающей среды;</w:t>
      </w:r>
    </w:p>
    <w:p w:rsidR="008739E0" w:rsidRDefault="008739E0" w:rsidP="008739E0">
      <w:pPr>
        <w:pStyle w:val="20"/>
        <w:numPr>
          <w:ilvl w:val="0"/>
          <w:numId w:val="13"/>
        </w:numPr>
        <w:shd w:val="clear" w:color="auto" w:fill="auto"/>
        <w:tabs>
          <w:tab w:val="left" w:pos="1163"/>
        </w:tabs>
        <w:spacing w:before="0" w:after="0" w:line="322" w:lineRule="exact"/>
        <w:ind w:firstLine="780"/>
        <w:jc w:val="both"/>
      </w:pPr>
      <w:r>
        <w:rPr>
          <w:color w:val="000000"/>
          <w:lang w:bidi="ru-RU"/>
        </w:rPr>
        <w:t>организация утилизации и переработки бытовых и промышленных отходов;</w:t>
      </w:r>
    </w:p>
    <w:p w:rsidR="008739E0" w:rsidRDefault="008739E0" w:rsidP="008739E0">
      <w:pPr>
        <w:pStyle w:val="20"/>
        <w:numPr>
          <w:ilvl w:val="0"/>
          <w:numId w:val="13"/>
        </w:numPr>
        <w:shd w:val="clear" w:color="auto" w:fill="auto"/>
        <w:tabs>
          <w:tab w:val="left" w:pos="1154"/>
        </w:tabs>
        <w:spacing w:before="0" w:after="0" w:line="322" w:lineRule="exact"/>
        <w:ind w:firstLine="780"/>
        <w:jc w:val="both"/>
      </w:pPr>
      <w:r>
        <w:rPr>
          <w:color w:val="000000"/>
          <w:lang w:bidi="ru-RU"/>
        </w:rPr>
        <w:t xml:space="preserve">организация и осуществление мероприятий по гражданской обороне, </w:t>
      </w:r>
      <w:r>
        <w:rPr>
          <w:color w:val="000000"/>
          <w:lang w:bidi="ru-RU"/>
        </w:rPr>
        <w:lastRenderedPageBreak/>
        <w:t>защите населения и территории муниципального района «Забайкальский район» от чрезвычайных ситуаций природного и техногенного характера;</w:t>
      </w:r>
    </w:p>
    <w:p w:rsidR="008739E0" w:rsidRDefault="008739E0" w:rsidP="008739E0">
      <w:pPr>
        <w:pStyle w:val="20"/>
        <w:numPr>
          <w:ilvl w:val="0"/>
          <w:numId w:val="13"/>
        </w:numPr>
        <w:shd w:val="clear" w:color="auto" w:fill="auto"/>
        <w:tabs>
          <w:tab w:val="left" w:pos="1154"/>
        </w:tabs>
        <w:spacing w:before="0" w:after="0" w:line="322" w:lineRule="exact"/>
        <w:ind w:firstLine="780"/>
        <w:jc w:val="both"/>
      </w:pPr>
      <w:r>
        <w:rPr>
          <w:color w:val="000000"/>
          <w:lang w:bidi="ru-RU"/>
        </w:rPr>
        <w:t>участие в предупреждении и ликвидации последствий чрезвычайных ситуаций на территории муниципального района «Забайкальский район»;</w:t>
      </w:r>
    </w:p>
    <w:p w:rsidR="008739E0" w:rsidRDefault="008739E0" w:rsidP="008739E0">
      <w:pPr>
        <w:pStyle w:val="20"/>
        <w:numPr>
          <w:ilvl w:val="0"/>
          <w:numId w:val="13"/>
        </w:numPr>
        <w:shd w:val="clear" w:color="auto" w:fill="auto"/>
        <w:tabs>
          <w:tab w:val="left" w:pos="1154"/>
        </w:tabs>
        <w:spacing w:before="0" w:after="0" w:line="298" w:lineRule="exact"/>
        <w:ind w:firstLine="780"/>
        <w:jc w:val="both"/>
      </w:pPr>
      <w:r>
        <w:rPr>
          <w:color w:val="000000"/>
          <w:lang w:bidi="ru-RU"/>
        </w:rPr>
        <w:t>развитие аграрного сектора экономики муниципального района «Забайкальский район»;</w:t>
      </w:r>
    </w:p>
    <w:p w:rsidR="008739E0" w:rsidRDefault="008739E0" w:rsidP="008739E0">
      <w:pPr>
        <w:pStyle w:val="20"/>
        <w:numPr>
          <w:ilvl w:val="0"/>
          <w:numId w:val="13"/>
        </w:numPr>
        <w:shd w:val="clear" w:color="auto" w:fill="auto"/>
        <w:tabs>
          <w:tab w:val="left" w:pos="1183"/>
        </w:tabs>
        <w:spacing w:before="0" w:after="0" w:line="317" w:lineRule="exact"/>
        <w:ind w:firstLine="760"/>
        <w:jc w:val="both"/>
      </w:pPr>
      <w:r>
        <w:rPr>
          <w:color w:val="000000"/>
          <w:lang w:bidi="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8739E0" w:rsidRDefault="008739E0" w:rsidP="008739E0">
      <w:pPr>
        <w:pStyle w:val="20"/>
        <w:numPr>
          <w:ilvl w:val="0"/>
          <w:numId w:val="13"/>
        </w:numPr>
        <w:shd w:val="clear" w:color="auto" w:fill="auto"/>
        <w:tabs>
          <w:tab w:val="left" w:pos="1197"/>
        </w:tabs>
        <w:spacing w:before="0" w:after="0" w:line="317" w:lineRule="exact"/>
        <w:ind w:firstLine="760"/>
        <w:jc w:val="both"/>
      </w:pPr>
      <w:r>
        <w:rPr>
          <w:color w:val="000000"/>
          <w:lang w:bidi="ru-RU"/>
        </w:rPr>
        <w:t>создание, реорганизация и ликвидация муниципальных предприятий и учреждений;</w:t>
      </w:r>
    </w:p>
    <w:p w:rsidR="008739E0" w:rsidRDefault="008739E0" w:rsidP="008739E0">
      <w:pPr>
        <w:pStyle w:val="20"/>
        <w:numPr>
          <w:ilvl w:val="0"/>
          <w:numId w:val="13"/>
        </w:numPr>
        <w:shd w:val="clear" w:color="auto" w:fill="auto"/>
        <w:tabs>
          <w:tab w:val="left" w:pos="1227"/>
        </w:tabs>
        <w:spacing w:before="0" w:after="0" w:line="312" w:lineRule="exact"/>
        <w:ind w:firstLine="760"/>
        <w:jc w:val="both"/>
      </w:pPr>
      <w:r>
        <w:rPr>
          <w:color w:val="000000"/>
          <w:lang w:bidi="ru-RU"/>
        </w:rPr>
        <w:t>иные вопросы в соответствии с регламентом Совета.</w:t>
      </w:r>
    </w:p>
    <w:p w:rsidR="008739E0" w:rsidRDefault="008739E0" w:rsidP="008739E0">
      <w:pPr>
        <w:pStyle w:val="20"/>
        <w:numPr>
          <w:ilvl w:val="0"/>
          <w:numId w:val="14"/>
        </w:numPr>
        <w:shd w:val="clear" w:color="auto" w:fill="auto"/>
        <w:tabs>
          <w:tab w:val="left" w:pos="1594"/>
        </w:tabs>
        <w:spacing w:before="0" w:after="0" w:line="312" w:lineRule="exact"/>
        <w:ind w:firstLine="760"/>
        <w:jc w:val="both"/>
      </w:pPr>
      <w:r>
        <w:rPr>
          <w:color w:val="000000"/>
          <w:lang w:bidi="ru-RU"/>
        </w:rPr>
        <w:t>Комитет заслушивает на своих заседаниях информацию главы муниципального района по вопросам ведения комитета.</w:t>
      </w:r>
    </w:p>
    <w:p w:rsidR="008739E0" w:rsidRDefault="008739E0" w:rsidP="008739E0">
      <w:pPr>
        <w:pStyle w:val="20"/>
        <w:numPr>
          <w:ilvl w:val="0"/>
          <w:numId w:val="14"/>
        </w:numPr>
        <w:shd w:val="clear" w:color="auto" w:fill="auto"/>
        <w:tabs>
          <w:tab w:val="left" w:pos="1437"/>
        </w:tabs>
        <w:spacing w:before="0" w:after="0" w:line="312" w:lineRule="exact"/>
        <w:ind w:firstLine="760"/>
        <w:jc w:val="both"/>
      </w:pPr>
      <w:r>
        <w:rPr>
          <w:color w:val="000000"/>
          <w:lang w:bidi="ru-RU"/>
        </w:rPr>
        <w:t xml:space="preserve">Комитет проводит </w:t>
      </w:r>
      <w:proofErr w:type="spellStart"/>
      <w:r>
        <w:rPr>
          <w:color w:val="000000"/>
          <w:lang w:bidi="ru-RU"/>
        </w:rPr>
        <w:t>антикоррупционную</w:t>
      </w:r>
      <w:proofErr w:type="spellEnd"/>
      <w:r>
        <w:rPr>
          <w:color w:val="000000"/>
          <w:lang w:bidi="ru-RU"/>
        </w:rPr>
        <w:t xml:space="preserve"> экспертизу вносимых на заседания Совета проектов решений Совета по вопросам, отнесенных к ведению комитета, методом </w:t>
      </w:r>
      <w:proofErr w:type="gramStart"/>
      <w:r>
        <w:rPr>
          <w:color w:val="000000"/>
          <w:lang w:bidi="ru-RU"/>
        </w:rPr>
        <w:t>анализа норм проекта решения Совета</w:t>
      </w:r>
      <w:proofErr w:type="gramEnd"/>
      <w:r>
        <w:rPr>
          <w:color w:val="000000"/>
          <w:lang w:bidi="ru-RU"/>
        </w:rPr>
        <w:t xml:space="preserve"> на наличие </w:t>
      </w:r>
      <w:proofErr w:type="spellStart"/>
      <w:r>
        <w:rPr>
          <w:color w:val="000000"/>
          <w:lang w:bidi="ru-RU"/>
        </w:rPr>
        <w:t>коррупциогенных</w:t>
      </w:r>
      <w:proofErr w:type="spellEnd"/>
      <w:r>
        <w:rPr>
          <w:color w:val="000000"/>
          <w:lang w:bidi="ru-RU"/>
        </w:rPr>
        <w:t xml:space="preserve"> факторов.</w:t>
      </w:r>
    </w:p>
    <w:p w:rsidR="008739E0" w:rsidRDefault="008739E0" w:rsidP="008739E0">
      <w:pPr>
        <w:pStyle w:val="20"/>
        <w:numPr>
          <w:ilvl w:val="0"/>
          <w:numId w:val="14"/>
        </w:numPr>
        <w:shd w:val="clear" w:color="auto" w:fill="auto"/>
        <w:tabs>
          <w:tab w:val="left" w:pos="1432"/>
        </w:tabs>
        <w:spacing w:before="0" w:after="0" w:line="312" w:lineRule="exact"/>
        <w:ind w:firstLine="760"/>
        <w:jc w:val="both"/>
      </w:pPr>
      <w:r>
        <w:rPr>
          <w:color w:val="000000"/>
          <w:lang w:bidi="ru-RU"/>
        </w:rPr>
        <w:t>Комитет рассматривает и подготавливает замечания и предложения по проектам краевых законодательных актов по вопросам, отнесенным к ведению комитета, а также инициирует в Совет обращения в Законодательное Собрание Забайкальского края в форме законодательной инициативы.</w:t>
      </w:r>
    </w:p>
    <w:p w:rsidR="00CE096A" w:rsidRDefault="00CE096A" w:rsidP="008739E0">
      <w:pPr>
        <w:jc w:val="center"/>
      </w:pPr>
    </w:p>
    <w:sectPr w:rsidR="00CE0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7AC6"/>
    <w:multiLevelType w:val="multilevel"/>
    <w:tmpl w:val="851605C0"/>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50B14"/>
    <w:multiLevelType w:val="multilevel"/>
    <w:tmpl w:val="403A49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815D5"/>
    <w:multiLevelType w:val="multilevel"/>
    <w:tmpl w:val="6E5068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D54CA"/>
    <w:multiLevelType w:val="multilevel"/>
    <w:tmpl w:val="8468E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035D7"/>
    <w:multiLevelType w:val="multilevel"/>
    <w:tmpl w:val="6630A62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77EB2"/>
    <w:multiLevelType w:val="multilevel"/>
    <w:tmpl w:val="7FBA7F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324AB"/>
    <w:multiLevelType w:val="multilevel"/>
    <w:tmpl w:val="CC2EB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624914"/>
    <w:multiLevelType w:val="multilevel"/>
    <w:tmpl w:val="9D80C2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F0669"/>
    <w:multiLevelType w:val="multilevel"/>
    <w:tmpl w:val="4514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A3F04"/>
    <w:multiLevelType w:val="multilevel"/>
    <w:tmpl w:val="97566C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C2A51"/>
    <w:multiLevelType w:val="multilevel"/>
    <w:tmpl w:val="49EE9B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F3837"/>
    <w:multiLevelType w:val="multilevel"/>
    <w:tmpl w:val="BDB457C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C0A3E"/>
    <w:multiLevelType w:val="multilevel"/>
    <w:tmpl w:val="230CE6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6E453D"/>
    <w:multiLevelType w:val="multilevel"/>
    <w:tmpl w:val="FAE255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9"/>
  </w:num>
  <w:num w:numId="4">
    <w:abstractNumId w:val="12"/>
  </w:num>
  <w:num w:numId="5">
    <w:abstractNumId w:val="6"/>
  </w:num>
  <w:num w:numId="6">
    <w:abstractNumId w:val="1"/>
  </w:num>
  <w:num w:numId="7">
    <w:abstractNumId w:val="10"/>
  </w:num>
  <w:num w:numId="8">
    <w:abstractNumId w:val="7"/>
  </w:num>
  <w:num w:numId="9">
    <w:abstractNumId w:val="11"/>
  </w:num>
  <w:num w:numId="10">
    <w:abstractNumId w:val="5"/>
  </w:num>
  <w:num w:numId="11">
    <w:abstractNumId w:val="4"/>
  </w:num>
  <w:num w:numId="12">
    <w:abstractNumId w:val="8"/>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739E0"/>
    <w:rsid w:val="008739E0"/>
    <w:rsid w:val="00CE0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739E0"/>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8739E0"/>
    <w:pPr>
      <w:widowControl w:val="0"/>
      <w:shd w:val="clear" w:color="auto" w:fill="FFFFFF"/>
      <w:spacing w:after="240" w:line="317" w:lineRule="exact"/>
      <w:jc w:val="center"/>
    </w:pPr>
    <w:rPr>
      <w:rFonts w:ascii="Times New Roman" w:eastAsia="Times New Roman" w:hAnsi="Times New Roman" w:cs="Times New Roman"/>
      <w:b/>
      <w:bCs/>
      <w:sz w:val="26"/>
      <w:szCs w:val="26"/>
    </w:rPr>
  </w:style>
  <w:style w:type="character" w:customStyle="1" w:styleId="2">
    <w:name w:val="Основной текст (2)_"/>
    <w:basedOn w:val="a0"/>
    <w:link w:val="20"/>
    <w:rsid w:val="008739E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739E0"/>
    <w:pPr>
      <w:widowControl w:val="0"/>
      <w:shd w:val="clear" w:color="auto" w:fill="FFFFFF"/>
      <w:spacing w:before="240" w:after="360" w:line="0" w:lineRule="atLeast"/>
    </w:pPr>
    <w:rPr>
      <w:rFonts w:ascii="Times New Roman" w:eastAsia="Times New Roman" w:hAnsi="Times New Roman" w:cs="Times New Roman"/>
      <w:sz w:val="26"/>
      <w:szCs w:val="26"/>
    </w:rPr>
  </w:style>
  <w:style w:type="character" w:customStyle="1" w:styleId="6">
    <w:name w:val="Основной текст (6)_"/>
    <w:basedOn w:val="a0"/>
    <w:link w:val="60"/>
    <w:rsid w:val="008739E0"/>
    <w:rPr>
      <w:rFonts w:ascii="Century Schoolbook" w:eastAsia="Century Schoolbook" w:hAnsi="Century Schoolbook" w:cs="Century Schoolbook"/>
      <w:b/>
      <w:bCs/>
      <w:sz w:val="24"/>
      <w:szCs w:val="24"/>
      <w:shd w:val="clear" w:color="auto" w:fill="FFFFFF"/>
    </w:rPr>
  </w:style>
  <w:style w:type="character" w:customStyle="1" w:styleId="6TimesNewRoman13pt">
    <w:name w:val="Основной текст (6) + Times New Roman;13 pt;Не полужирный"/>
    <w:basedOn w:val="6"/>
    <w:rsid w:val="008739E0"/>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60">
    <w:name w:val="Основной текст (6)"/>
    <w:basedOn w:val="a"/>
    <w:link w:val="6"/>
    <w:rsid w:val="008739E0"/>
    <w:pPr>
      <w:widowControl w:val="0"/>
      <w:shd w:val="clear" w:color="auto" w:fill="FFFFFF"/>
      <w:spacing w:after="0" w:line="0" w:lineRule="atLeast"/>
    </w:pPr>
    <w:rPr>
      <w:rFonts w:ascii="Century Schoolbook" w:eastAsia="Century Schoolbook" w:hAnsi="Century Schoolbook" w:cs="Century Schoolbook"/>
      <w:b/>
      <w:bCs/>
      <w:sz w:val="24"/>
      <w:szCs w:val="24"/>
    </w:rPr>
  </w:style>
  <w:style w:type="character" w:customStyle="1" w:styleId="4">
    <w:name w:val="Основной текст (4)_"/>
    <w:basedOn w:val="a0"/>
    <w:link w:val="40"/>
    <w:rsid w:val="008739E0"/>
    <w:rPr>
      <w:rFonts w:ascii="Times New Roman" w:eastAsia="Times New Roman" w:hAnsi="Times New Roman" w:cs="Times New Roman"/>
      <w:sz w:val="8"/>
      <w:szCs w:val="8"/>
      <w:shd w:val="clear" w:color="auto" w:fill="FFFFFF"/>
    </w:rPr>
  </w:style>
  <w:style w:type="character" w:customStyle="1" w:styleId="5">
    <w:name w:val="Основной текст (5)_"/>
    <w:basedOn w:val="a0"/>
    <w:link w:val="50"/>
    <w:rsid w:val="008739E0"/>
    <w:rPr>
      <w:rFonts w:ascii="Times New Roman" w:eastAsia="Times New Roman" w:hAnsi="Times New Roman" w:cs="Times New Roman"/>
      <w:sz w:val="8"/>
      <w:szCs w:val="8"/>
      <w:shd w:val="clear" w:color="auto" w:fill="FFFFFF"/>
    </w:rPr>
  </w:style>
  <w:style w:type="paragraph" w:customStyle="1" w:styleId="40">
    <w:name w:val="Основной текст (4)"/>
    <w:basedOn w:val="a"/>
    <w:link w:val="4"/>
    <w:rsid w:val="008739E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8739E0"/>
    <w:pPr>
      <w:widowControl w:val="0"/>
      <w:shd w:val="clear" w:color="auto" w:fill="FFFFFF"/>
      <w:spacing w:before="240" w:after="60" w:line="0" w:lineRule="atLeast"/>
      <w:jc w:val="right"/>
    </w:pPr>
    <w:rPr>
      <w:rFonts w:ascii="Times New Roman" w:eastAsia="Times New Roman" w:hAnsi="Times New Roman" w:cs="Times New Roman"/>
      <w:sz w:val="8"/>
      <w:szCs w:val="8"/>
    </w:rPr>
  </w:style>
  <w:style w:type="character" w:customStyle="1" w:styleId="7">
    <w:name w:val="Основной текст (7)_"/>
    <w:basedOn w:val="a0"/>
    <w:link w:val="70"/>
    <w:rsid w:val="008739E0"/>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8739E0"/>
    <w:pPr>
      <w:widowControl w:val="0"/>
      <w:shd w:val="clear" w:color="auto" w:fill="FFFFFF"/>
      <w:spacing w:after="0" w:line="250" w:lineRule="exact"/>
      <w:jc w:val="right"/>
    </w:pPr>
    <w:rPr>
      <w:rFonts w:ascii="Times New Roman" w:eastAsia="Times New Roman" w:hAnsi="Times New Roman" w:cs="Times New Roman"/>
      <w:b/>
      <w:bCs/>
      <w:sz w:val="20"/>
      <w:szCs w:val="20"/>
    </w:rPr>
  </w:style>
  <w:style w:type="character" w:customStyle="1" w:styleId="1">
    <w:name w:val="Заголовок №1_"/>
    <w:basedOn w:val="a0"/>
    <w:link w:val="10"/>
    <w:rsid w:val="008739E0"/>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739E0"/>
    <w:pPr>
      <w:widowControl w:val="0"/>
      <w:shd w:val="clear" w:color="auto" w:fill="FFFFFF"/>
      <w:spacing w:before="240" w:after="0" w:line="317" w:lineRule="exact"/>
      <w:outlineLvl w:val="0"/>
    </w:pPr>
    <w:rPr>
      <w:rFonts w:ascii="Times New Roman" w:eastAsia="Times New Roman" w:hAnsi="Times New Roman" w:cs="Times New Roman"/>
      <w:b/>
      <w:bCs/>
      <w:sz w:val="26"/>
      <w:szCs w:val="26"/>
    </w:rPr>
  </w:style>
  <w:style w:type="character" w:customStyle="1" w:styleId="8">
    <w:name w:val="Основной текст (8)_"/>
    <w:basedOn w:val="a0"/>
    <w:link w:val="80"/>
    <w:rsid w:val="008739E0"/>
    <w:rPr>
      <w:rFonts w:ascii="Times New Roman" w:eastAsia="Times New Roman" w:hAnsi="Times New Roman" w:cs="Times New Roman"/>
      <w:i/>
      <w:iCs/>
      <w:spacing w:val="-10"/>
      <w:sz w:val="8"/>
      <w:szCs w:val="8"/>
      <w:shd w:val="clear" w:color="auto" w:fill="FFFFFF"/>
    </w:rPr>
  </w:style>
  <w:style w:type="paragraph" w:customStyle="1" w:styleId="80">
    <w:name w:val="Основной текст (8)"/>
    <w:basedOn w:val="a"/>
    <w:link w:val="8"/>
    <w:rsid w:val="008739E0"/>
    <w:pPr>
      <w:widowControl w:val="0"/>
      <w:shd w:val="clear" w:color="auto" w:fill="FFFFFF"/>
      <w:spacing w:after="180" w:line="0" w:lineRule="atLeast"/>
    </w:pPr>
    <w:rPr>
      <w:rFonts w:ascii="Times New Roman" w:eastAsia="Times New Roman" w:hAnsi="Times New Roman" w:cs="Times New Roman"/>
      <w:i/>
      <w:iCs/>
      <w:spacing w:val="-10"/>
      <w:sz w:val="8"/>
      <w:szCs w:val="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2210</Words>
  <Characters>12600</Characters>
  <Application>Microsoft Office Word</Application>
  <DocSecurity>0</DocSecurity>
  <Lines>105</Lines>
  <Paragraphs>29</Paragraphs>
  <ScaleCrop>false</ScaleCrop>
  <Company>diakov.net</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2025-02-21T01:54:00Z</dcterms:created>
  <dcterms:modified xsi:type="dcterms:W3CDTF">2025-02-21T02:00:00Z</dcterms:modified>
</cp:coreProperties>
</file>